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D5CE" w14:textId="6751A6B9" w:rsidR="00D906F8" w:rsidRDefault="00D906F8" w:rsidP="00D906F8">
      <w:pPr>
        <w:rPr>
          <w:rFonts w:ascii="Arial" w:hAnsi="Arial" w:cs="Arial"/>
          <w:sz w:val="24"/>
          <w:szCs w:val="24"/>
        </w:rPr>
      </w:pPr>
      <w:r w:rsidRPr="00BA12FF">
        <w:rPr>
          <w:rFonts w:ascii="Arial" w:hAnsi="Arial" w:cs="Arial"/>
          <w:sz w:val="24"/>
          <w:szCs w:val="24"/>
        </w:rPr>
        <w:t>The Emerald Village Association Inc.</w:t>
      </w:r>
      <w:r>
        <w:rPr>
          <w:rFonts w:ascii="Arial" w:hAnsi="Arial" w:cs="Arial"/>
          <w:sz w:val="24"/>
          <w:szCs w:val="24"/>
        </w:rPr>
        <w:t xml:space="preserve"> would like to contribute to the consultation process and comment on Cardinia Councils Draft Budget 2023-24.</w:t>
      </w:r>
    </w:p>
    <w:p w14:paraId="1CC37004" w14:textId="77777777" w:rsidR="00D906F8" w:rsidRDefault="00D906F8" w:rsidP="00D906F8">
      <w:pPr>
        <w:rPr>
          <w:rFonts w:ascii="Arial" w:hAnsi="Arial" w:cs="Arial"/>
          <w:sz w:val="24"/>
          <w:szCs w:val="24"/>
        </w:rPr>
      </w:pPr>
    </w:p>
    <w:p w14:paraId="0968F8C5" w14:textId="0F209D92" w:rsidR="00D906F8" w:rsidRDefault="00D906F8" w:rsidP="00D906F8">
      <w:pPr>
        <w:pStyle w:val="ListParagraph"/>
        <w:ind w:left="0"/>
        <w:rPr>
          <w:rStyle w:val="fontstyle01"/>
          <w:rFonts w:ascii="Arial" w:hAnsi="Arial" w:cs="Arial"/>
          <w:sz w:val="24"/>
          <w:szCs w:val="24"/>
        </w:rPr>
      </w:pPr>
      <w:r w:rsidRPr="00846E00">
        <w:rPr>
          <w:rStyle w:val="fontstyle01"/>
          <w:rFonts w:ascii="Arial" w:hAnsi="Arial" w:cs="Arial"/>
          <w:sz w:val="24"/>
          <w:szCs w:val="24"/>
        </w:rPr>
        <w:t xml:space="preserve">The Emerald Village Committee was formed over 20 years ago. Originally it was a Section 86 Committee of Cardinia Shire Council. </w:t>
      </w:r>
      <w:r w:rsidRPr="00E150BF">
        <w:rPr>
          <w:rStyle w:val="fontstyle01"/>
          <w:rFonts w:ascii="Arial" w:hAnsi="Arial" w:cs="Arial"/>
          <w:sz w:val="24"/>
          <w:szCs w:val="24"/>
        </w:rPr>
        <w:t xml:space="preserve">In 2019 the Emerald Village Association was </w:t>
      </w:r>
      <w:r>
        <w:rPr>
          <w:rStyle w:val="fontstyle01"/>
          <w:rFonts w:ascii="Arial" w:hAnsi="Arial" w:cs="Arial"/>
          <w:sz w:val="24"/>
          <w:szCs w:val="24"/>
        </w:rPr>
        <w:t>established</w:t>
      </w:r>
      <w:r w:rsidRPr="00E150BF">
        <w:rPr>
          <w:rStyle w:val="fontstyle01"/>
          <w:rFonts w:ascii="Arial" w:hAnsi="Arial" w:cs="Arial"/>
          <w:sz w:val="24"/>
          <w:szCs w:val="24"/>
        </w:rPr>
        <w:t xml:space="preserve"> which is still has a close relationship with the Shire but is an independent incorporated body.</w:t>
      </w:r>
      <w:r w:rsidR="000163E7">
        <w:rPr>
          <w:rStyle w:val="fontstyle01"/>
          <w:rFonts w:ascii="Arial" w:hAnsi="Arial" w:cs="Arial"/>
          <w:sz w:val="24"/>
          <w:szCs w:val="24"/>
        </w:rPr>
        <w:t xml:space="preserve"> </w:t>
      </w:r>
      <w:r>
        <w:rPr>
          <w:rStyle w:val="fontstyle01"/>
          <w:rFonts w:ascii="Arial" w:hAnsi="Arial" w:cs="Arial"/>
          <w:sz w:val="24"/>
          <w:szCs w:val="24"/>
        </w:rPr>
        <w:t>The stated purpose on the EVA is to:</w:t>
      </w:r>
    </w:p>
    <w:p w14:paraId="1B1C4E59" w14:textId="77777777" w:rsidR="00D906F8" w:rsidRDefault="00D906F8" w:rsidP="00D906F8">
      <w:pPr>
        <w:pStyle w:val="ListParagraph"/>
        <w:rPr>
          <w:rStyle w:val="fontstyle01"/>
          <w:rFonts w:ascii="Arial" w:hAnsi="Arial" w:cs="Arial"/>
          <w:sz w:val="24"/>
          <w:szCs w:val="24"/>
        </w:rPr>
      </w:pPr>
    </w:p>
    <w:p w14:paraId="27F66953"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S</w:t>
      </w:r>
      <w:r w:rsidRPr="00E30F13">
        <w:rPr>
          <w:rStyle w:val="fontstyle01"/>
          <w:rFonts w:ascii="Arial" w:hAnsi="Arial" w:cs="Arial"/>
          <w:sz w:val="24"/>
          <w:szCs w:val="24"/>
        </w:rPr>
        <w:t>trive to be the voice of Emerald, by representing and liaising with local groups and individuals so that matters of public interest can be identified and evaluated</w:t>
      </w:r>
    </w:p>
    <w:p w14:paraId="33336973"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L</w:t>
      </w:r>
      <w:r w:rsidRPr="00E30F13">
        <w:rPr>
          <w:rStyle w:val="fontstyle01"/>
          <w:rFonts w:ascii="Arial" w:hAnsi="Arial" w:cs="Arial"/>
          <w:sz w:val="24"/>
          <w:szCs w:val="24"/>
        </w:rPr>
        <w:t>iaise with the Cardinia Shire Council and others on matters of public interest</w:t>
      </w:r>
    </w:p>
    <w:p w14:paraId="56612184"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I</w:t>
      </w:r>
      <w:r w:rsidRPr="00E30F13">
        <w:rPr>
          <w:rStyle w:val="fontstyle01"/>
          <w:rFonts w:ascii="Arial" w:hAnsi="Arial" w:cs="Arial"/>
          <w:sz w:val="24"/>
          <w:szCs w:val="24"/>
        </w:rPr>
        <w:t>dentify the unique strengths of the Emerald village community to build proposals from those strengths</w:t>
      </w:r>
    </w:p>
    <w:p w14:paraId="674F9C64"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P</w:t>
      </w:r>
      <w:r w:rsidRPr="00E30F13">
        <w:rPr>
          <w:rStyle w:val="fontstyle01"/>
          <w:rFonts w:ascii="Arial" w:hAnsi="Arial" w:cs="Arial"/>
          <w:sz w:val="24"/>
          <w:szCs w:val="24"/>
        </w:rPr>
        <w:t>rovide a conduit for all local organisations and community members to the Cardinia Shire Council, its CEO, Ward Councillors, staff, and representatives</w:t>
      </w:r>
    </w:p>
    <w:p w14:paraId="742FA78E"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B</w:t>
      </w:r>
      <w:r w:rsidRPr="00E30F13">
        <w:rPr>
          <w:rStyle w:val="fontstyle01"/>
          <w:rFonts w:ascii="Arial" w:hAnsi="Arial" w:cs="Arial"/>
          <w:sz w:val="24"/>
          <w:szCs w:val="24"/>
        </w:rPr>
        <w:t>uild and maintain a network of local community groups</w:t>
      </w:r>
    </w:p>
    <w:p w14:paraId="633BDCC2"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D</w:t>
      </w:r>
      <w:r w:rsidRPr="00E30F13">
        <w:rPr>
          <w:rStyle w:val="fontstyle01"/>
          <w:rFonts w:ascii="Arial" w:hAnsi="Arial" w:cs="Arial"/>
          <w:sz w:val="24"/>
          <w:szCs w:val="24"/>
        </w:rPr>
        <w:t>evelop an annual business plan which clearly identifies objectives that EVA Inc. aims to achieve, and</w:t>
      </w:r>
    </w:p>
    <w:p w14:paraId="0A90E728" w14:textId="77777777" w:rsidR="00D906F8" w:rsidRPr="00E30F13" w:rsidRDefault="00D906F8" w:rsidP="00D906F8">
      <w:pPr>
        <w:pStyle w:val="ListParagraph"/>
        <w:numPr>
          <w:ilvl w:val="0"/>
          <w:numId w:val="2"/>
        </w:numPr>
        <w:rPr>
          <w:rStyle w:val="fontstyle01"/>
          <w:rFonts w:ascii="Arial" w:hAnsi="Arial" w:cs="Arial"/>
          <w:sz w:val="24"/>
          <w:szCs w:val="24"/>
        </w:rPr>
      </w:pPr>
      <w:r>
        <w:rPr>
          <w:rStyle w:val="fontstyle01"/>
          <w:rFonts w:ascii="Arial" w:hAnsi="Arial" w:cs="Arial"/>
          <w:sz w:val="24"/>
          <w:szCs w:val="24"/>
        </w:rPr>
        <w:t>P</w:t>
      </w:r>
      <w:r w:rsidRPr="00E30F13">
        <w:rPr>
          <w:rStyle w:val="fontstyle01"/>
          <w:rFonts w:ascii="Arial" w:hAnsi="Arial" w:cs="Arial"/>
          <w:sz w:val="24"/>
          <w:szCs w:val="24"/>
        </w:rPr>
        <w:t>romote specific community projects which will enhance the sustainability of Emerald village and the wellbeing of the community.</w:t>
      </w:r>
    </w:p>
    <w:p w14:paraId="7400937D" w14:textId="37779919" w:rsidR="00D906F8" w:rsidRDefault="00D906F8" w:rsidP="00D906F8">
      <w:pPr>
        <w:rPr>
          <w:rFonts w:ascii="Arial" w:hAnsi="Arial" w:cs="Arial"/>
          <w:sz w:val="24"/>
          <w:szCs w:val="24"/>
        </w:rPr>
      </w:pPr>
      <w:r>
        <w:rPr>
          <w:rFonts w:ascii="Arial" w:hAnsi="Arial" w:cs="Arial"/>
          <w:sz w:val="24"/>
          <w:szCs w:val="24"/>
        </w:rPr>
        <w:t>It is understood</w:t>
      </w:r>
      <w:r w:rsidRPr="00BA12FF">
        <w:rPr>
          <w:rFonts w:ascii="Arial" w:hAnsi="Arial" w:cs="Arial"/>
          <w:sz w:val="24"/>
          <w:szCs w:val="24"/>
        </w:rPr>
        <w:t xml:space="preserve"> that Council prepares 4-year rolling budgets, reviewed annually, to deliver on the community’s priorities outlined in the </w:t>
      </w:r>
      <w:r w:rsidRPr="00BA12FF">
        <w:rPr>
          <w:rFonts w:ascii="Arial" w:hAnsi="Arial" w:cs="Arial"/>
          <w:i/>
          <w:iCs/>
          <w:sz w:val="24"/>
          <w:szCs w:val="24"/>
        </w:rPr>
        <w:t>2021-2025 Council Plan</w:t>
      </w:r>
      <w:r w:rsidRPr="00BA12FF">
        <w:rPr>
          <w:rFonts w:ascii="Arial" w:hAnsi="Arial" w:cs="Arial"/>
          <w:sz w:val="24"/>
          <w:szCs w:val="24"/>
        </w:rPr>
        <w:t>.</w:t>
      </w:r>
    </w:p>
    <w:p w14:paraId="21BBC24C" w14:textId="7149AF92" w:rsidR="00D906F8" w:rsidRDefault="00D906F8" w:rsidP="00D906F8">
      <w:pPr>
        <w:rPr>
          <w:rFonts w:ascii="Arial" w:hAnsi="Arial" w:cs="Arial"/>
          <w:sz w:val="24"/>
          <w:szCs w:val="24"/>
        </w:rPr>
      </w:pPr>
      <w:r>
        <w:rPr>
          <w:rFonts w:ascii="Arial" w:hAnsi="Arial" w:cs="Arial"/>
          <w:sz w:val="24"/>
          <w:szCs w:val="24"/>
        </w:rPr>
        <w:t xml:space="preserve">The </w:t>
      </w:r>
      <w:r w:rsidR="00FC75C4">
        <w:rPr>
          <w:rFonts w:ascii="Arial" w:hAnsi="Arial" w:cs="Arial"/>
          <w:sz w:val="24"/>
          <w:szCs w:val="24"/>
        </w:rPr>
        <w:t xml:space="preserve">EVA </w:t>
      </w:r>
      <w:r>
        <w:rPr>
          <w:rFonts w:ascii="Arial" w:hAnsi="Arial" w:cs="Arial"/>
          <w:sz w:val="24"/>
          <w:szCs w:val="24"/>
        </w:rPr>
        <w:t xml:space="preserve">responded </w:t>
      </w:r>
      <w:r w:rsidRPr="00BA12FF">
        <w:rPr>
          <w:rFonts w:ascii="Arial" w:hAnsi="Arial" w:cs="Arial"/>
          <w:sz w:val="24"/>
          <w:szCs w:val="24"/>
        </w:rPr>
        <w:t xml:space="preserve">to </w:t>
      </w:r>
      <w:r>
        <w:rPr>
          <w:rFonts w:ascii="Arial" w:hAnsi="Arial" w:cs="Arial"/>
          <w:sz w:val="24"/>
          <w:szCs w:val="24"/>
        </w:rPr>
        <w:t>the</w:t>
      </w:r>
      <w:r w:rsidRPr="00BA12FF">
        <w:rPr>
          <w:rFonts w:ascii="Arial" w:hAnsi="Arial" w:cs="Arial"/>
          <w:sz w:val="24"/>
          <w:szCs w:val="24"/>
        </w:rPr>
        <w:t xml:space="preserve"> </w:t>
      </w:r>
      <w:r>
        <w:rPr>
          <w:rFonts w:ascii="Arial" w:hAnsi="Arial" w:cs="Arial"/>
          <w:sz w:val="24"/>
          <w:szCs w:val="24"/>
        </w:rPr>
        <w:t xml:space="preserve">16 December 2022 </w:t>
      </w:r>
      <w:r w:rsidRPr="00BA12FF">
        <w:rPr>
          <w:rFonts w:ascii="Arial" w:hAnsi="Arial" w:cs="Arial"/>
          <w:sz w:val="24"/>
          <w:szCs w:val="24"/>
        </w:rPr>
        <w:t>survey to assist in shaping Council’s draft 2023/24 budget.</w:t>
      </w:r>
      <w:r w:rsidR="000163E7">
        <w:rPr>
          <w:rFonts w:ascii="Arial" w:hAnsi="Arial" w:cs="Arial"/>
          <w:sz w:val="24"/>
          <w:szCs w:val="24"/>
        </w:rPr>
        <w:t xml:space="preserve"> The EVA made the following comments:</w:t>
      </w:r>
    </w:p>
    <w:p w14:paraId="34EB569A" w14:textId="018ADF77" w:rsidR="00D906F8" w:rsidRPr="006250D7" w:rsidRDefault="000163E7" w:rsidP="006250D7">
      <w:pPr>
        <w:pStyle w:val="ListParagraph"/>
        <w:numPr>
          <w:ilvl w:val="0"/>
          <w:numId w:val="14"/>
        </w:numPr>
        <w:rPr>
          <w:rFonts w:ascii="Arial" w:hAnsi="Arial" w:cs="Arial"/>
          <w:sz w:val="24"/>
          <w:szCs w:val="24"/>
        </w:rPr>
      </w:pPr>
      <w:r w:rsidRPr="006250D7">
        <w:rPr>
          <w:rFonts w:ascii="Arial" w:hAnsi="Arial" w:cs="Arial"/>
          <w:sz w:val="24"/>
          <w:szCs w:val="24"/>
        </w:rPr>
        <w:t>A</w:t>
      </w:r>
      <w:r w:rsidR="00D906F8" w:rsidRPr="006250D7">
        <w:rPr>
          <w:rFonts w:ascii="Arial" w:hAnsi="Arial" w:cs="Arial"/>
          <w:sz w:val="24"/>
          <w:szCs w:val="24"/>
        </w:rPr>
        <w:t xml:space="preserve"> survey asking residents to nominate only three priorities is flawed, poorly considered and not in the best interest of the community</w:t>
      </w:r>
      <w:r w:rsidR="00EB68C8" w:rsidRPr="006250D7">
        <w:rPr>
          <w:rFonts w:ascii="Arial" w:hAnsi="Arial" w:cs="Arial"/>
          <w:sz w:val="24"/>
          <w:szCs w:val="24"/>
        </w:rPr>
        <w:t xml:space="preserve">. </w:t>
      </w:r>
      <w:r w:rsidR="00D906F8" w:rsidRPr="006250D7">
        <w:rPr>
          <w:rFonts w:ascii="Arial" w:hAnsi="Arial" w:cs="Arial"/>
          <w:i/>
          <w:iCs/>
          <w:sz w:val="24"/>
          <w:szCs w:val="24"/>
        </w:rPr>
        <w:t xml:space="preserve">This is reflected in the </w:t>
      </w:r>
      <w:r w:rsidRPr="006250D7">
        <w:rPr>
          <w:rFonts w:ascii="Arial" w:hAnsi="Arial" w:cs="Arial"/>
          <w:i/>
          <w:iCs/>
          <w:sz w:val="24"/>
          <w:szCs w:val="24"/>
        </w:rPr>
        <w:t xml:space="preserve">low </w:t>
      </w:r>
      <w:r w:rsidR="00D906F8" w:rsidRPr="006250D7">
        <w:rPr>
          <w:rFonts w:ascii="Arial" w:hAnsi="Arial" w:cs="Arial"/>
          <w:i/>
          <w:iCs/>
          <w:sz w:val="24"/>
          <w:szCs w:val="24"/>
        </w:rPr>
        <w:t xml:space="preserve">response </w:t>
      </w:r>
      <w:r w:rsidRPr="006250D7">
        <w:rPr>
          <w:rFonts w:ascii="Arial" w:hAnsi="Arial" w:cs="Arial"/>
          <w:i/>
          <w:iCs/>
          <w:sz w:val="24"/>
          <w:szCs w:val="24"/>
        </w:rPr>
        <w:t xml:space="preserve">rate </w:t>
      </w:r>
      <w:r w:rsidR="00D906F8" w:rsidRPr="006250D7">
        <w:rPr>
          <w:rFonts w:ascii="Arial" w:hAnsi="Arial" w:cs="Arial"/>
          <w:i/>
          <w:iCs/>
          <w:sz w:val="24"/>
          <w:szCs w:val="24"/>
        </w:rPr>
        <w:t xml:space="preserve">with only 183 </w:t>
      </w:r>
      <w:r w:rsidR="00E567FD" w:rsidRPr="006250D7">
        <w:rPr>
          <w:rFonts w:ascii="Arial" w:hAnsi="Arial" w:cs="Arial"/>
          <w:i/>
          <w:iCs/>
          <w:sz w:val="24"/>
          <w:szCs w:val="24"/>
        </w:rPr>
        <w:t>contributions.</w:t>
      </w:r>
    </w:p>
    <w:p w14:paraId="2262BF66" w14:textId="47AB9C7D" w:rsidR="00D906F8" w:rsidRPr="006250D7" w:rsidRDefault="00D906F8" w:rsidP="006250D7">
      <w:pPr>
        <w:pStyle w:val="ListParagraph"/>
        <w:numPr>
          <w:ilvl w:val="0"/>
          <w:numId w:val="14"/>
        </w:numPr>
        <w:rPr>
          <w:rFonts w:ascii="Arial" w:hAnsi="Arial" w:cs="Arial"/>
          <w:sz w:val="24"/>
          <w:szCs w:val="24"/>
        </w:rPr>
      </w:pPr>
      <w:r w:rsidRPr="006250D7">
        <w:rPr>
          <w:rFonts w:ascii="Arial" w:hAnsi="Arial" w:cs="Arial"/>
          <w:sz w:val="24"/>
          <w:szCs w:val="24"/>
        </w:rPr>
        <w:t>It can only distort the services to the community and will not be effective in Council delivering on its stated Council Plan outcomes</w:t>
      </w:r>
      <w:r w:rsidR="00EB68C8" w:rsidRPr="006250D7">
        <w:rPr>
          <w:rFonts w:ascii="Arial" w:hAnsi="Arial" w:cs="Arial"/>
          <w:sz w:val="24"/>
          <w:szCs w:val="24"/>
        </w:rPr>
        <w:t xml:space="preserve">. </w:t>
      </w:r>
    </w:p>
    <w:p w14:paraId="7C0E02AD" w14:textId="544D2A62" w:rsidR="00E567FD" w:rsidRPr="006250D7" w:rsidRDefault="00E567FD" w:rsidP="006250D7">
      <w:pPr>
        <w:pStyle w:val="ListParagraph"/>
        <w:numPr>
          <w:ilvl w:val="0"/>
          <w:numId w:val="14"/>
        </w:numPr>
        <w:rPr>
          <w:rFonts w:ascii="Arial" w:hAnsi="Arial" w:cs="Arial"/>
          <w:sz w:val="24"/>
          <w:szCs w:val="24"/>
        </w:rPr>
      </w:pPr>
      <w:r w:rsidRPr="006250D7">
        <w:rPr>
          <w:rFonts w:ascii="Arial" w:hAnsi="Arial" w:cs="Arial"/>
          <w:sz w:val="24"/>
          <w:szCs w:val="24"/>
        </w:rPr>
        <w:t>We understand that there are significant cost pressures currently, and we strongly urge Council to approach cost cutting with considerable care.</w:t>
      </w:r>
    </w:p>
    <w:p w14:paraId="4089AB19" w14:textId="676F8C2E" w:rsidR="00E567FD" w:rsidRPr="006250D7" w:rsidRDefault="00E567FD" w:rsidP="006250D7">
      <w:pPr>
        <w:pStyle w:val="ListParagraph"/>
        <w:numPr>
          <w:ilvl w:val="0"/>
          <w:numId w:val="14"/>
        </w:numPr>
        <w:rPr>
          <w:rFonts w:ascii="Arial" w:hAnsi="Arial" w:cs="Arial"/>
          <w:sz w:val="24"/>
          <w:szCs w:val="24"/>
        </w:rPr>
      </w:pPr>
      <w:r w:rsidRPr="006250D7">
        <w:rPr>
          <w:rFonts w:ascii="Arial" w:hAnsi="Arial" w:cs="Arial"/>
          <w:sz w:val="24"/>
          <w:szCs w:val="24"/>
        </w:rPr>
        <w:t>We also urge Council to reflect on all services and particularly those services that Rate Payers are fully responsible for, and these should not be tampered with.</w:t>
      </w:r>
    </w:p>
    <w:p w14:paraId="7C75A87C" w14:textId="1D9F5376" w:rsidR="00E567FD" w:rsidRPr="006250D7" w:rsidRDefault="00E567FD" w:rsidP="006250D7">
      <w:pPr>
        <w:pStyle w:val="ListParagraph"/>
        <w:numPr>
          <w:ilvl w:val="0"/>
          <w:numId w:val="14"/>
        </w:numPr>
        <w:rPr>
          <w:rFonts w:ascii="Arial" w:hAnsi="Arial" w:cs="Arial"/>
          <w:sz w:val="24"/>
          <w:szCs w:val="24"/>
        </w:rPr>
      </w:pPr>
      <w:r w:rsidRPr="006250D7">
        <w:rPr>
          <w:rFonts w:ascii="Arial" w:hAnsi="Arial" w:cs="Arial"/>
          <w:sz w:val="24"/>
          <w:szCs w:val="24"/>
        </w:rPr>
        <w:t>We would urge Council to insist on both the State and Federal Governments to effectively fund those services that are their responsibilities</w:t>
      </w:r>
      <w:r w:rsidR="00EB68C8" w:rsidRPr="006250D7">
        <w:rPr>
          <w:rFonts w:ascii="Arial" w:hAnsi="Arial" w:cs="Arial"/>
          <w:sz w:val="24"/>
          <w:szCs w:val="24"/>
        </w:rPr>
        <w:t xml:space="preserve">. </w:t>
      </w:r>
      <w:r w:rsidRPr="006250D7">
        <w:rPr>
          <w:rFonts w:ascii="Arial" w:hAnsi="Arial" w:cs="Arial"/>
          <w:sz w:val="24"/>
          <w:szCs w:val="24"/>
        </w:rPr>
        <w:br/>
        <w:t>We would urge Council to inform the community of services that are State and Federal responsibilities. Council should not be subsidising services that are others responsibility,</w:t>
      </w:r>
    </w:p>
    <w:p w14:paraId="11695FD7" w14:textId="045191F7" w:rsidR="000163E7" w:rsidRPr="006250D7" w:rsidRDefault="00E567FD" w:rsidP="006250D7">
      <w:pPr>
        <w:pStyle w:val="ListParagraph"/>
        <w:numPr>
          <w:ilvl w:val="0"/>
          <w:numId w:val="14"/>
        </w:numPr>
        <w:rPr>
          <w:rFonts w:ascii="Arial" w:hAnsi="Arial" w:cs="Arial"/>
          <w:sz w:val="24"/>
          <w:szCs w:val="24"/>
        </w:rPr>
      </w:pPr>
      <w:r w:rsidRPr="006250D7">
        <w:rPr>
          <w:rFonts w:ascii="Arial" w:hAnsi="Arial" w:cs="Arial"/>
          <w:sz w:val="24"/>
          <w:szCs w:val="24"/>
        </w:rPr>
        <w:t>Emerald Village Association view is that the assessment of the 18 Service Areas should be measured against the five Council Objectives</w:t>
      </w:r>
      <w:r w:rsidR="00EB68C8" w:rsidRPr="006250D7">
        <w:rPr>
          <w:rFonts w:ascii="Arial" w:hAnsi="Arial" w:cs="Arial"/>
          <w:sz w:val="24"/>
          <w:szCs w:val="24"/>
        </w:rPr>
        <w:t xml:space="preserve">. </w:t>
      </w:r>
      <w:r w:rsidRPr="006250D7">
        <w:rPr>
          <w:rFonts w:ascii="Arial" w:hAnsi="Arial" w:cs="Arial"/>
          <w:sz w:val="24"/>
          <w:szCs w:val="24"/>
        </w:rPr>
        <w:t xml:space="preserve">In our submission, the EVA provided a score card matrix that would improve rationalising budget priorities. </w:t>
      </w:r>
    </w:p>
    <w:p w14:paraId="6DF3361A" w14:textId="576E9A4B" w:rsidR="00E567FD" w:rsidRPr="006250D7" w:rsidRDefault="005936E1" w:rsidP="000163E7">
      <w:pPr>
        <w:rPr>
          <w:b/>
          <w:bCs/>
          <w:sz w:val="28"/>
          <w:szCs w:val="28"/>
        </w:rPr>
      </w:pPr>
      <w:r w:rsidRPr="006250D7">
        <w:rPr>
          <w:b/>
          <w:bCs/>
          <w:sz w:val="28"/>
          <w:szCs w:val="28"/>
        </w:rPr>
        <w:lastRenderedPageBreak/>
        <w:t>Comments on the draft 2023/24 Budget.</w:t>
      </w:r>
    </w:p>
    <w:p w14:paraId="1CF261E2" w14:textId="77777777" w:rsidR="00E567FD" w:rsidRDefault="00E567FD" w:rsidP="00D906F8">
      <w:pPr>
        <w:rPr>
          <w:rFonts w:ascii="Arial" w:hAnsi="Arial" w:cs="Arial"/>
          <w:sz w:val="24"/>
          <w:szCs w:val="24"/>
        </w:rPr>
      </w:pPr>
    </w:p>
    <w:p w14:paraId="3550C770" w14:textId="77777777" w:rsidR="000163E7" w:rsidRDefault="000163E7" w:rsidP="00D906F8">
      <w:pPr>
        <w:rPr>
          <w:rFonts w:ascii="Arial" w:hAnsi="Arial" w:cs="Arial"/>
          <w:sz w:val="24"/>
          <w:szCs w:val="24"/>
        </w:rPr>
      </w:pPr>
      <w:r>
        <w:rPr>
          <w:rFonts w:ascii="Arial" w:hAnsi="Arial" w:cs="Arial"/>
          <w:sz w:val="24"/>
          <w:szCs w:val="24"/>
        </w:rPr>
        <w:t>Preliminary</w:t>
      </w:r>
    </w:p>
    <w:p w14:paraId="79685216" w14:textId="5CD3682F" w:rsidR="000163E7" w:rsidRDefault="000163E7" w:rsidP="00D906F8">
      <w:pPr>
        <w:rPr>
          <w:rFonts w:ascii="Arial" w:hAnsi="Arial" w:cs="Arial"/>
          <w:sz w:val="24"/>
          <w:szCs w:val="24"/>
        </w:rPr>
      </w:pPr>
      <w:r>
        <w:rPr>
          <w:rFonts w:ascii="Arial" w:hAnsi="Arial" w:cs="Arial"/>
          <w:sz w:val="24"/>
          <w:szCs w:val="24"/>
        </w:rPr>
        <w:t xml:space="preserve"> </w:t>
      </w:r>
    </w:p>
    <w:p w14:paraId="62DEAEE5" w14:textId="485957C5" w:rsidR="003E123D" w:rsidRPr="006250D7" w:rsidRDefault="005936E1" w:rsidP="006250D7">
      <w:pPr>
        <w:pStyle w:val="ListParagraph"/>
        <w:numPr>
          <w:ilvl w:val="0"/>
          <w:numId w:val="15"/>
        </w:numPr>
        <w:rPr>
          <w:rFonts w:ascii="Arial" w:hAnsi="Arial" w:cs="Arial"/>
          <w:sz w:val="24"/>
          <w:szCs w:val="24"/>
        </w:rPr>
      </w:pPr>
      <w:r w:rsidRPr="006250D7">
        <w:rPr>
          <w:rFonts w:ascii="Arial" w:hAnsi="Arial" w:cs="Arial"/>
          <w:sz w:val="24"/>
          <w:szCs w:val="24"/>
        </w:rPr>
        <w:t>The EVA supports the linking of the Budget to the Council Plan and Community vision</w:t>
      </w:r>
      <w:r w:rsidR="00EB68C8" w:rsidRPr="006250D7">
        <w:rPr>
          <w:rFonts w:ascii="Arial" w:hAnsi="Arial" w:cs="Arial"/>
          <w:sz w:val="24"/>
          <w:szCs w:val="24"/>
        </w:rPr>
        <w:t xml:space="preserve">. </w:t>
      </w:r>
    </w:p>
    <w:p w14:paraId="56D08B34" w14:textId="71F61B99" w:rsidR="003E123D" w:rsidRPr="006250D7" w:rsidRDefault="003E123D" w:rsidP="006250D7">
      <w:pPr>
        <w:pStyle w:val="ListParagraph"/>
        <w:numPr>
          <w:ilvl w:val="0"/>
          <w:numId w:val="15"/>
        </w:numPr>
        <w:rPr>
          <w:rFonts w:ascii="Arial" w:hAnsi="Arial" w:cs="Arial"/>
          <w:sz w:val="24"/>
          <w:szCs w:val="24"/>
        </w:rPr>
      </w:pPr>
      <w:r w:rsidRPr="006250D7">
        <w:rPr>
          <w:rFonts w:ascii="Arial" w:hAnsi="Arial" w:cs="Arial"/>
          <w:sz w:val="24"/>
          <w:szCs w:val="24"/>
        </w:rPr>
        <w:t>We acknowledge the current difficult environment in setting the 2023-24 budget.</w:t>
      </w:r>
    </w:p>
    <w:p w14:paraId="4F03DD56" w14:textId="017C778D" w:rsidR="003E123D" w:rsidRPr="006250D7" w:rsidRDefault="003E123D" w:rsidP="006250D7">
      <w:pPr>
        <w:pStyle w:val="ListParagraph"/>
        <w:numPr>
          <w:ilvl w:val="0"/>
          <w:numId w:val="15"/>
        </w:numPr>
        <w:rPr>
          <w:rFonts w:ascii="Arial" w:hAnsi="Arial" w:cs="Arial"/>
          <w:sz w:val="24"/>
          <w:szCs w:val="24"/>
        </w:rPr>
      </w:pPr>
      <w:r w:rsidRPr="006250D7">
        <w:rPr>
          <w:rFonts w:ascii="Arial" w:hAnsi="Arial" w:cs="Arial"/>
          <w:sz w:val="24"/>
          <w:szCs w:val="24"/>
        </w:rPr>
        <w:t>We appreciate that Council recognises the current cost of living pressures being experienced by the community and that it has not applied to the Essential Services Commission (ESC) for a variation to the 3.50% rate cap.</w:t>
      </w:r>
    </w:p>
    <w:p w14:paraId="39A2C1CB" w14:textId="77777777" w:rsidR="003E123D" w:rsidRDefault="003E123D" w:rsidP="003E123D">
      <w:pPr>
        <w:rPr>
          <w:rFonts w:ascii="Arial" w:hAnsi="Arial" w:cs="Arial"/>
          <w:sz w:val="24"/>
          <w:szCs w:val="24"/>
        </w:rPr>
      </w:pPr>
    </w:p>
    <w:p w14:paraId="4179D186" w14:textId="14A283B0" w:rsidR="003E123D" w:rsidRPr="003E123D" w:rsidRDefault="003E123D" w:rsidP="003E123D">
      <w:pPr>
        <w:rPr>
          <w:rFonts w:ascii="Arial" w:hAnsi="Arial" w:cs="Arial"/>
          <w:sz w:val="24"/>
          <w:szCs w:val="24"/>
        </w:rPr>
      </w:pPr>
      <w:r>
        <w:rPr>
          <w:rFonts w:ascii="Arial" w:hAnsi="Arial" w:cs="Arial"/>
          <w:sz w:val="24"/>
          <w:szCs w:val="24"/>
        </w:rPr>
        <w:t>We note the following:</w:t>
      </w:r>
    </w:p>
    <w:p w14:paraId="4E319C88" w14:textId="77777777" w:rsidR="003E123D" w:rsidRPr="002B4FF2" w:rsidRDefault="003E123D" w:rsidP="003E123D">
      <w:pPr>
        <w:pStyle w:val="ListParagraph"/>
        <w:numPr>
          <w:ilvl w:val="0"/>
          <w:numId w:val="4"/>
        </w:numPr>
        <w:rPr>
          <w:rFonts w:ascii="Arial" w:hAnsi="Arial" w:cs="Arial"/>
          <w:sz w:val="24"/>
          <w:szCs w:val="24"/>
        </w:rPr>
      </w:pPr>
      <w:r w:rsidRPr="002B4FF2">
        <w:rPr>
          <w:rFonts w:ascii="Arial" w:hAnsi="Arial" w:cs="Arial"/>
          <w:sz w:val="24"/>
          <w:szCs w:val="24"/>
        </w:rPr>
        <w:t xml:space="preserve">Cardinia Council Community assets are valued at </w:t>
      </w:r>
      <w:r w:rsidRPr="00DA74FD">
        <w:rPr>
          <w:rFonts w:ascii="Arial" w:hAnsi="Arial" w:cs="Arial"/>
          <w:b/>
          <w:bCs/>
          <w:sz w:val="24"/>
          <w:szCs w:val="24"/>
        </w:rPr>
        <w:t>$2.3 billion</w:t>
      </w:r>
    </w:p>
    <w:p w14:paraId="604EEA77" w14:textId="77777777" w:rsidR="003E123D" w:rsidRPr="002B4FF2" w:rsidRDefault="003E123D" w:rsidP="003E123D">
      <w:pPr>
        <w:pStyle w:val="ListParagraph"/>
        <w:numPr>
          <w:ilvl w:val="0"/>
          <w:numId w:val="3"/>
        </w:numPr>
        <w:rPr>
          <w:rFonts w:ascii="Arial" w:hAnsi="Arial" w:cs="Arial"/>
          <w:sz w:val="24"/>
          <w:szCs w:val="24"/>
        </w:rPr>
      </w:pPr>
      <w:r w:rsidRPr="002B4FF2">
        <w:rPr>
          <w:rFonts w:ascii="Arial" w:hAnsi="Arial" w:cs="Arial"/>
          <w:sz w:val="24"/>
          <w:szCs w:val="24"/>
        </w:rPr>
        <w:t>Council plans commit to $284.87 million in capital infrastructure (excluding operating initiatives) over the next 4 years.</w:t>
      </w:r>
    </w:p>
    <w:p w14:paraId="4E85C7FF" w14:textId="77777777" w:rsidR="003E123D" w:rsidRPr="002B4FF2" w:rsidRDefault="003E123D" w:rsidP="003E123D">
      <w:pPr>
        <w:pStyle w:val="ListParagraph"/>
        <w:numPr>
          <w:ilvl w:val="0"/>
          <w:numId w:val="3"/>
        </w:numPr>
        <w:rPr>
          <w:rFonts w:ascii="Arial" w:hAnsi="Arial" w:cs="Arial"/>
          <w:sz w:val="24"/>
          <w:szCs w:val="24"/>
        </w:rPr>
      </w:pPr>
      <w:r w:rsidRPr="002B4FF2">
        <w:rPr>
          <w:rFonts w:ascii="Arial" w:hAnsi="Arial" w:cs="Arial"/>
          <w:sz w:val="24"/>
          <w:szCs w:val="24"/>
        </w:rPr>
        <w:t xml:space="preserve">Capital works allocated in 22/23 was $113.79 million </w:t>
      </w:r>
    </w:p>
    <w:p w14:paraId="7D5669A2" w14:textId="77777777" w:rsidR="003E123D" w:rsidRPr="00FE36CC" w:rsidRDefault="003E123D" w:rsidP="003E123D">
      <w:pPr>
        <w:pStyle w:val="ListParagraph"/>
        <w:numPr>
          <w:ilvl w:val="1"/>
          <w:numId w:val="3"/>
        </w:numPr>
        <w:rPr>
          <w:rFonts w:ascii="Arial" w:hAnsi="Arial" w:cs="Arial"/>
          <w:sz w:val="24"/>
          <w:szCs w:val="24"/>
        </w:rPr>
      </w:pPr>
      <w:r w:rsidRPr="00DA74FD">
        <w:rPr>
          <w:rFonts w:ascii="Arial" w:hAnsi="Arial" w:cs="Arial"/>
          <w:b/>
          <w:bCs/>
          <w:sz w:val="24"/>
          <w:szCs w:val="24"/>
        </w:rPr>
        <w:t>$69.20 million</w:t>
      </w:r>
      <w:r w:rsidRPr="00FE36CC">
        <w:rPr>
          <w:rFonts w:ascii="Arial" w:hAnsi="Arial" w:cs="Arial"/>
          <w:sz w:val="24"/>
          <w:szCs w:val="24"/>
        </w:rPr>
        <w:t xml:space="preserve"> is dedicated for renewal and upgrade </w:t>
      </w:r>
      <w:r>
        <w:rPr>
          <w:rFonts w:ascii="Arial" w:hAnsi="Arial" w:cs="Arial"/>
          <w:sz w:val="24"/>
          <w:szCs w:val="24"/>
        </w:rPr>
        <w:t xml:space="preserve">(i.e., </w:t>
      </w:r>
      <w:r w:rsidRPr="00FE36CC">
        <w:rPr>
          <w:rFonts w:ascii="Arial" w:hAnsi="Arial" w:cs="Arial"/>
        </w:rPr>
        <w:t>3% of Asset Value</w:t>
      </w:r>
      <w:r>
        <w:rPr>
          <w:rFonts w:ascii="Arial" w:hAnsi="Arial" w:cs="Arial"/>
          <w:sz w:val="24"/>
          <w:szCs w:val="24"/>
        </w:rPr>
        <w:t>)</w:t>
      </w:r>
    </w:p>
    <w:p w14:paraId="771F708C" w14:textId="77777777" w:rsidR="003E123D" w:rsidRPr="00FE36CC" w:rsidRDefault="003E123D" w:rsidP="003E123D">
      <w:pPr>
        <w:pStyle w:val="ListParagraph"/>
        <w:numPr>
          <w:ilvl w:val="1"/>
          <w:numId w:val="3"/>
        </w:numPr>
        <w:rPr>
          <w:rFonts w:ascii="Arial" w:hAnsi="Arial" w:cs="Arial"/>
          <w:sz w:val="24"/>
          <w:szCs w:val="24"/>
        </w:rPr>
      </w:pPr>
      <w:r w:rsidRPr="00DA74FD">
        <w:rPr>
          <w:rFonts w:ascii="Arial" w:hAnsi="Arial" w:cs="Arial"/>
          <w:b/>
          <w:bCs/>
          <w:sz w:val="24"/>
          <w:szCs w:val="24"/>
        </w:rPr>
        <w:t>$29.29</w:t>
      </w:r>
      <w:r w:rsidRPr="00FE36CC">
        <w:rPr>
          <w:rFonts w:ascii="Arial" w:hAnsi="Arial" w:cs="Arial"/>
          <w:sz w:val="24"/>
          <w:szCs w:val="24"/>
        </w:rPr>
        <w:t xml:space="preserve"> million carry-over </w:t>
      </w:r>
      <w:r>
        <w:rPr>
          <w:rFonts w:ascii="Arial" w:hAnsi="Arial" w:cs="Arial"/>
          <w:sz w:val="24"/>
          <w:szCs w:val="24"/>
        </w:rPr>
        <w:t>(not spent that financial year)</w:t>
      </w:r>
    </w:p>
    <w:p w14:paraId="0C2D9F14" w14:textId="77777777" w:rsidR="003E123D" w:rsidRPr="002B4FF2" w:rsidRDefault="003E123D" w:rsidP="003E123D">
      <w:pPr>
        <w:pStyle w:val="ListParagraph"/>
        <w:numPr>
          <w:ilvl w:val="1"/>
          <w:numId w:val="3"/>
        </w:numPr>
        <w:rPr>
          <w:rFonts w:ascii="Arial" w:hAnsi="Arial" w:cs="Arial"/>
          <w:sz w:val="24"/>
          <w:szCs w:val="24"/>
        </w:rPr>
      </w:pPr>
      <w:r w:rsidRPr="00DA74FD">
        <w:rPr>
          <w:rFonts w:ascii="Arial" w:hAnsi="Arial" w:cs="Arial"/>
          <w:b/>
          <w:bCs/>
          <w:sz w:val="24"/>
          <w:szCs w:val="24"/>
        </w:rPr>
        <w:t>New loan borrowings of $30.0 million</w:t>
      </w:r>
      <w:r w:rsidRPr="002B4FF2">
        <w:rPr>
          <w:rFonts w:ascii="Arial" w:hAnsi="Arial" w:cs="Arial"/>
          <w:sz w:val="24"/>
          <w:szCs w:val="24"/>
        </w:rPr>
        <w:t xml:space="preserve"> proposed for 2023/24.</w:t>
      </w:r>
    </w:p>
    <w:p w14:paraId="1962ECE1" w14:textId="1B02FC87" w:rsidR="003E123D" w:rsidRDefault="003E123D" w:rsidP="00D906F8">
      <w:pPr>
        <w:rPr>
          <w:rFonts w:ascii="Arial" w:hAnsi="Arial" w:cs="Arial"/>
          <w:sz w:val="24"/>
          <w:szCs w:val="24"/>
        </w:rPr>
      </w:pPr>
      <w:r>
        <w:rPr>
          <w:rFonts w:ascii="Arial" w:hAnsi="Arial" w:cs="Arial"/>
          <w:sz w:val="24"/>
          <w:szCs w:val="24"/>
        </w:rPr>
        <w:t>We also note the various initiatives listed in the draft Budget and EVA supports these in principle.</w:t>
      </w:r>
    </w:p>
    <w:p w14:paraId="26805CDC" w14:textId="77777777" w:rsidR="007305B6" w:rsidRDefault="007305B6" w:rsidP="00D906F8">
      <w:pPr>
        <w:rPr>
          <w:rFonts w:ascii="Arial" w:hAnsi="Arial" w:cs="Arial"/>
          <w:sz w:val="24"/>
          <w:szCs w:val="24"/>
        </w:rPr>
      </w:pPr>
    </w:p>
    <w:p w14:paraId="26D0CD90" w14:textId="6EBE80F6" w:rsidR="007305B6" w:rsidRPr="006250D7" w:rsidRDefault="007305B6" w:rsidP="007305B6">
      <w:pPr>
        <w:rPr>
          <w:rFonts w:ascii="Arial" w:hAnsi="Arial" w:cs="Arial"/>
          <w:b/>
          <w:bCs/>
          <w:sz w:val="24"/>
          <w:szCs w:val="24"/>
        </w:rPr>
      </w:pPr>
      <w:r w:rsidRPr="006250D7">
        <w:rPr>
          <w:rFonts w:ascii="Arial" w:hAnsi="Arial" w:cs="Arial"/>
          <w:b/>
          <w:bCs/>
          <w:sz w:val="24"/>
          <w:szCs w:val="24"/>
        </w:rPr>
        <w:t xml:space="preserve">Our concerns </w:t>
      </w:r>
      <w:r w:rsidR="00FC75C4" w:rsidRPr="006250D7">
        <w:rPr>
          <w:rFonts w:ascii="Arial" w:hAnsi="Arial" w:cs="Arial"/>
          <w:b/>
          <w:bCs/>
          <w:sz w:val="24"/>
          <w:szCs w:val="24"/>
        </w:rPr>
        <w:t>with</w:t>
      </w:r>
      <w:r w:rsidRPr="006250D7">
        <w:rPr>
          <w:rFonts w:ascii="Arial" w:hAnsi="Arial" w:cs="Arial"/>
          <w:b/>
          <w:bCs/>
          <w:sz w:val="24"/>
          <w:szCs w:val="24"/>
        </w:rPr>
        <w:t xml:space="preserve"> the draft budget are as follows:</w:t>
      </w:r>
    </w:p>
    <w:p w14:paraId="388737E8" w14:textId="77777777" w:rsidR="007305B6" w:rsidRPr="007305B6" w:rsidRDefault="007305B6" w:rsidP="007305B6">
      <w:pPr>
        <w:rPr>
          <w:rFonts w:ascii="Arial" w:hAnsi="Arial" w:cs="Arial"/>
          <w:sz w:val="24"/>
          <w:szCs w:val="24"/>
        </w:rPr>
      </w:pPr>
    </w:p>
    <w:p w14:paraId="1A799373" w14:textId="2688EC65" w:rsidR="005936E1" w:rsidRDefault="00DA74FD" w:rsidP="00307CCE">
      <w:pPr>
        <w:pStyle w:val="ListParagraph"/>
        <w:numPr>
          <w:ilvl w:val="0"/>
          <w:numId w:val="5"/>
        </w:numPr>
        <w:rPr>
          <w:rFonts w:ascii="Arial" w:hAnsi="Arial" w:cs="Arial"/>
          <w:sz w:val="24"/>
          <w:szCs w:val="24"/>
        </w:rPr>
      </w:pPr>
      <w:r w:rsidRPr="00F75858">
        <w:rPr>
          <w:rFonts w:ascii="Arial" w:hAnsi="Arial" w:cs="Arial"/>
          <w:sz w:val="24"/>
          <w:szCs w:val="24"/>
        </w:rPr>
        <w:t>We applaud Council’s commitment of 3% ($69.20M) for managing its asset renewal and upgrade.</w:t>
      </w:r>
      <w:r w:rsidR="007305B6" w:rsidRPr="00F75858">
        <w:rPr>
          <w:rFonts w:ascii="Arial" w:hAnsi="Arial" w:cs="Arial"/>
          <w:sz w:val="24"/>
          <w:szCs w:val="24"/>
        </w:rPr>
        <w:br/>
      </w:r>
      <w:r w:rsidR="003E123D" w:rsidRPr="00F75858">
        <w:rPr>
          <w:rFonts w:ascii="Arial" w:hAnsi="Arial" w:cs="Arial"/>
          <w:sz w:val="24"/>
          <w:szCs w:val="24"/>
        </w:rPr>
        <w:t>Council papers do</w:t>
      </w:r>
      <w:r w:rsidR="005936E1" w:rsidRPr="00F75858">
        <w:rPr>
          <w:rFonts w:ascii="Arial" w:hAnsi="Arial" w:cs="Arial"/>
          <w:sz w:val="24"/>
          <w:szCs w:val="24"/>
        </w:rPr>
        <w:t xml:space="preserve"> not provide sufficient details </w:t>
      </w:r>
      <w:r w:rsidR="00492461" w:rsidRPr="00F75858">
        <w:rPr>
          <w:rFonts w:ascii="Arial" w:hAnsi="Arial" w:cs="Arial"/>
          <w:sz w:val="24"/>
          <w:szCs w:val="24"/>
        </w:rPr>
        <w:t xml:space="preserve">concerning </w:t>
      </w:r>
      <w:r w:rsidR="005936E1" w:rsidRPr="00F75858">
        <w:rPr>
          <w:rFonts w:ascii="Arial" w:hAnsi="Arial" w:cs="Arial"/>
          <w:sz w:val="24"/>
          <w:szCs w:val="24"/>
        </w:rPr>
        <w:t>the Service Performance Indicators</w:t>
      </w:r>
      <w:r w:rsidR="00492461" w:rsidRPr="00F75858">
        <w:rPr>
          <w:rFonts w:ascii="Arial" w:hAnsi="Arial" w:cs="Arial"/>
          <w:sz w:val="24"/>
          <w:szCs w:val="24"/>
        </w:rPr>
        <w:t>. Those provided in our view</w:t>
      </w:r>
      <w:r w:rsidR="005936E1" w:rsidRPr="00F75858">
        <w:rPr>
          <w:rFonts w:ascii="Arial" w:hAnsi="Arial" w:cs="Arial"/>
          <w:sz w:val="24"/>
          <w:szCs w:val="24"/>
        </w:rPr>
        <w:t xml:space="preserve"> </w:t>
      </w:r>
      <w:r w:rsidR="00492461" w:rsidRPr="00F75858">
        <w:rPr>
          <w:rFonts w:ascii="Arial" w:hAnsi="Arial" w:cs="Arial"/>
          <w:sz w:val="24"/>
          <w:szCs w:val="24"/>
        </w:rPr>
        <w:t xml:space="preserve">are </w:t>
      </w:r>
      <w:r w:rsidR="005936E1" w:rsidRPr="00F75858">
        <w:rPr>
          <w:rFonts w:ascii="Arial" w:hAnsi="Arial" w:cs="Arial"/>
          <w:sz w:val="24"/>
          <w:szCs w:val="24"/>
        </w:rPr>
        <w:t>generic and the metrics to measure the performance</w:t>
      </w:r>
      <w:r w:rsidR="007D4600">
        <w:rPr>
          <w:rFonts w:ascii="Arial" w:hAnsi="Arial" w:cs="Arial"/>
          <w:sz w:val="24"/>
          <w:szCs w:val="24"/>
        </w:rPr>
        <w:t xml:space="preserve"> are</w:t>
      </w:r>
      <w:r w:rsidR="005936E1" w:rsidRPr="00F75858">
        <w:rPr>
          <w:rFonts w:ascii="Arial" w:hAnsi="Arial" w:cs="Arial"/>
          <w:sz w:val="24"/>
          <w:szCs w:val="24"/>
        </w:rPr>
        <w:t xml:space="preserve"> inadequate</w:t>
      </w:r>
      <w:r w:rsidR="00EB68C8" w:rsidRPr="00F75858">
        <w:rPr>
          <w:rFonts w:ascii="Arial" w:hAnsi="Arial" w:cs="Arial"/>
          <w:sz w:val="24"/>
          <w:szCs w:val="24"/>
        </w:rPr>
        <w:t xml:space="preserve">. </w:t>
      </w:r>
      <w:r w:rsidR="005936E1" w:rsidRPr="00F75858">
        <w:rPr>
          <w:rFonts w:ascii="Arial" w:hAnsi="Arial" w:cs="Arial"/>
          <w:sz w:val="24"/>
          <w:szCs w:val="24"/>
        </w:rPr>
        <w:t xml:space="preserve">Measures need to reflect the quantity, </w:t>
      </w:r>
      <w:r w:rsidR="003E123D" w:rsidRPr="00F75858">
        <w:rPr>
          <w:rFonts w:ascii="Arial" w:hAnsi="Arial" w:cs="Arial"/>
          <w:sz w:val="24"/>
          <w:szCs w:val="24"/>
        </w:rPr>
        <w:t>quality,</w:t>
      </w:r>
      <w:r w:rsidR="005936E1" w:rsidRPr="00F75858">
        <w:rPr>
          <w:rFonts w:ascii="Arial" w:hAnsi="Arial" w:cs="Arial"/>
          <w:sz w:val="24"/>
          <w:szCs w:val="24"/>
        </w:rPr>
        <w:t xml:space="preserve"> and timeliness of services.</w:t>
      </w:r>
    </w:p>
    <w:p w14:paraId="77343EAB" w14:textId="77777777" w:rsidR="00AB1568" w:rsidRPr="00F75858" w:rsidRDefault="00AB1568" w:rsidP="00AB1568">
      <w:pPr>
        <w:pStyle w:val="ListParagraph"/>
        <w:ind w:left="360"/>
        <w:rPr>
          <w:rFonts w:ascii="Arial" w:hAnsi="Arial" w:cs="Arial"/>
          <w:sz w:val="24"/>
          <w:szCs w:val="24"/>
        </w:rPr>
      </w:pPr>
    </w:p>
    <w:p w14:paraId="0A07E8A2" w14:textId="72F9B62F" w:rsidR="00492461" w:rsidRDefault="00492461" w:rsidP="00EB0554">
      <w:pPr>
        <w:pStyle w:val="ListParagraph"/>
        <w:numPr>
          <w:ilvl w:val="0"/>
          <w:numId w:val="5"/>
        </w:numPr>
        <w:rPr>
          <w:rFonts w:ascii="Arial" w:hAnsi="Arial" w:cs="Arial"/>
          <w:sz w:val="24"/>
          <w:szCs w:val="24"/>
        </w:rPr>
      </w:pPr>
      <w:r w:rsidRPr="007D4600">
        <w:rPr>
          <w:rFonts w:ascii="Arial" w:hAnsi="Arial" w:cs="Arial"/>
          <w:sz w:val="24"/>
          <w:szCs w:val="24"/>
        </w:rPr>
        <w:t xml:space="preserve">The $29.3 million carry forward capital works represents 26% of the </w:t>
      </w:r>
      <w:r w:rsidR="007D4600" w:rsidRPr="007D4600">
        <w:rPr>
          <w:rFonts w:ascii="Arial" w:hAnsi="Arial" w:cs="Arial"/>
          <w:sz w:val="24"/>
          <w:szCs w:val="24"/>
        </w:rPr>
        <w:t xml:space="preserve">capital works </w:t>
      </w:r>
      <w:r w:rsidRPr="007D4600">
        <w:rPr>
          <w:rFonts w:ascii="Arial" w:hAnsi="Arial" w:cs="Arial"/>
          <w:sz w:val="24"/>
          <w:szCs w:val="24"/>
        </w:rPr>
        <w:t xml:space="preserve">allocation and means that only 74% of </w:t>
      </w:r>
      <w:r w:rsidR="007D4600" w:rsidRPr="007D4600">
        <w:rPr>
          <w:rFonts w:ascii="Arial" w:hAnsi="Arial" w:cs="Arial"/>
          <w:sz w:val="24"/>
          <w:szCs w:val="24"/>
        </w:rPr>
        <w:t>this</w:t>
      </w:r>
      <w:r w:rsidRPr="007D4600">
        <w:rPr>
          <w:rFonts w:ascii="Arial" w:hAnsi="Arial" w:cs="Arial"/>
          <w:sz w:val="24"/>
          <w:szCs w:val="24"/>
        </w:rPr>
        <w:t xml:space="preserve"> will </w:t>
      </w:r>
      <w:r w:rsidR="00C80F19" w:rsidRPr="007D4600">
        <w:rPr>
          <w:rFonts w:ascii="Arial" w:hAnsi="Arial" w:cs="Arial"/>
          <w:sz w:val="24"/>
          <w:szCs w:val="24"/>
        </w:rPr>
        <w:t>be</w:t>
      </w:r>
      <w:r w:rsidRPr="007D4600">
        <w:rPr>
          <w:rFonts w:ascii="Arial" w:hAnsi="Arial" w:cs="Arial"/>
          <w:sz w:val="24"/>
          <w:szCs w:val="24"/>
        </w:rPr>
        <w:t xml:space="preserve"> spent in this current financial year. </w:t>
      </w:r>
      <w:r w:rsidR="007D4600">
        <w:rPr>
          <w:rFonts w:ascii="Arial" w:hAnsi="Arial" w:cs="Arial"/>
          <w:sz w:val="24"/>
          <w:szCs w:val="24"/>
        </w:rPr>
        <w:t>This is again a very poor result.</w:t>
      </w:r>
      <w:r w:rsidRPr="007D4600">
        <w:rPr>
          <w:rFonts w:ascii="Arial" w:hAnsi="Arial" w:cs="Arial"/>
          <w:sz w:val="24"/>
          <w:szCs w:val="24"/>
        </w:rPr>
        <w:t xml:space="preserve"> We reflect that Council in last year’s budget carried forward $31.17M, suggesting that Council does not have the systems nor capacity to complete its yearly program</w:t>
      </w:r>
      <w:r w:rsidR="00FC75C4" w:rsidRPr="007D4600">
        <w:rPr>
          <w:rFonts w:ascii="Arial" w:hAnsi="Arial" w:cs="Arial"/>
          <w:sz w:val="24"/>
          <w:szCs w:val="24"/>
        </w:rPr>
        <w:t xml:space="preserve">, or that its program is too ambitious. </w:t>
      </w:r>
    </w:p>
    <w:p w14:paraId="1EFF97A9" w14:textId="77777777" w:rsidR="00AB1568" w:rsidRPr="007D4600" w:rsidRDefault="00AB1568" w:rsidP="00AB1568">
      <w:pPr>
        <w:pStyle w:val="ListParagraph"/>
        <w:ind w:left="360"/>
        <w:rPr>
          <w:rFonts w:ascii="Arial" w:hAnsi="Arial" w:cs="Arial"/>
          <w:sz w:val="24"/>
          <w:szCs w:val="24"/>
        </w:rPr>
      </w:pPr>
    </w:p>
    <w:p w14:paraId="1A6DA483" w14:textId="066896FB" w:rsidR="00F75858" w:rsidRPr="003775D5" w:rsidRDefault="00F75858" w:rsidP="003775D5">
      <w:pPr>
        <w:pStyle w:val="ListParagraph"/>
        <w:numPr>
          <w:ilvl w:val="0"/>
          <w:numId w:val="5"/>
        </w:numPr>
        <w:rPr>
          <w:rFonts w:ascii="Arial" w:hAnsi="Arial" w:cs="Arial"/>
          <w:sz w:val="24"/>
          <w:szCs w:val="24"/>
        </w:rPr>
      </w:pPr>
      <w:r w:rsidRPr="003775D5">
        <w:rPr>
          <w:rFonts w:ascii="Arial" w:hAnsi="Arial" w:cs="Arial"/>
          <w:sz w:val="24"/>
          <w:szCs w:val="24"/>
        </w:rPr>
        <w:t>We note the comment that 69% of the capital works budget is for current asset preservation and 31% for expansion for a growing community</w:t>
      </w:r>
      <w:r w:rsidR="00EB68C8" w:rsidRPr="003775D5">
        <w:rPr>
          <w:rFonts w:ascii="Arial" w:hAnsi="Arial" w:cs="Arial"/>
          <w:sz w:val="24"/>
          <w:szCs w:val="24"/>
        </w:rPr>
        <w:t>.</w:t>
      </w:r>
      <w:r w:rsidR="00EB68C8">
        <w:rPr>
          <w:rFonts w:ascii="Arial" w:hAnsi="Arial" w:cs="Arial"/>
          <w:sz w:val="24"/>
          <w:szCs w:val="24"/>
        </w:rPr>
        <w:t xml:space="preserve"> </w:t>
      </w:r>
      <w:r w:rsidR="007D4600">
        <w:rPr>
          <w:rFonts w:ascii="Arial" w:hAnsi="Arial" w:cs="Arial"/>
          <w:sz w:val="24"/>
          <w:szCs w:val="24"/>
        </w:rPr>
        <w:t>This balance is commendable and good practice.</w:t>
      </w:r>
      <w:r w:rsidRPr="003775D5">
        <w:rPr>
          <w:rFonts w:ascii="Arial" w:hAnsi="Arial" w:cs="Arial"/>
          <w:sz w:val="24"/>
          <w:szCs w:val="24"/>
        </w:rPr>
        <w:br/>
      </w:r>
      <w:r w:rsidR="00315E98">
        <w:rPr>
          <w:rFonts w:ascii="Arial" w:hAnsi="Arial" w:cs="Arial"/>
          <w:sz w:val="24"/>
          <w:szCs w:val="24"/>
        </w:rPr>
        <w:t>However, o</w:t>
      </w:r>
      <w:r w:rsidRPr="003775D5">
        <w:rPr>
          <w:rFonts w:ascii="Arial" w:hAnsi="Arial" w:cs="Arial"/>
          <w:sz w:val="24"/>
          <w:szCs w:val="24"/>
        </w:rPr>
        <w:t>ur observations are that future expenditure drops off; that is:</w:t>
      </w:r>
    </w:p>
    <w:p w14:paraId="6B14471D" w14:textId="1BEA4395" w:rsidR="00F75858" w:rsidRDefault="00F75858" w:rsidP="00315E98">
      <w:pPr>
        <w:pStyle w:val="ListParagraph"/>
        <w:numPr>
          <w:ilvl w:val="2"/>
          <w:numId w:val="11"/>
        </w:numPr>
        <w:rPr>
          <w:rFonts w:ascii="Arial" w:hAnsi="Arial" w:cs="Arial"/>
          <w:sz w:val="24"/>
          <w:szCs w:val="24"/>
        </w:rPr>
      </w:pPr>
      <w:r>
        <w:rPr>
          <w:rFonts w:ascii="Arial" w:hAnsi="Arial" w:cs="Arial"/>
          <w:sz w:val="24"/>
          <w:szCs w:val="24"/>
        </w:rPr>
        <w:t>2024/25</w:t>
      </w:r>
      <w:r>
        <w:rPr>
          <w:rFonts w:ascii="Arial" w:hAnsi="Arial" w:cs="Arial"/>
          <w:sz w:val="24"/>
          <w:szCs w:val="24"/>
        </w:rPr>
        <w:tab/>
      </w:r>
      <w:r w:rsidR="00DA6F99">
        <w:rPr>
          <w:rFonts w:ascii="Arial" w:hAnsi="Arial" w:cs="Arial"/>
          <w:sz w:val="24"/>
          <w:szCs w:val="24"/>
        </w:rPr>
        <w:t>~</w:t>
      </w:r>
      <w:r>
        <w:rPr>
          <w:rFonts w:ascii="Arial" w:hAnsi="Arial" w:cs="Arial"/>
          <w:sz w:val="24"/>
          <w:szCs w:val="24"/>
        </w:rPr>
        <w:t>$70M</w:t>
      </w:r>
    </w:p>
    <w:p w14:paraId="10EE6871" w14:textId="2D4C193E" w:rsidR="00F75858" w:rsidRDefault="00F75858" w:rsidP="00315E98">
      <w:pPr>
        <w:pStyle w:val="ListParagraph"/>
        <w:numPr>
          <w:ilvl w:val="2"/>
          <w:numId w:val="11"/>
        </w:numPr>
        <w:rPr>
          <w:rFonts w:ascii="Arial" w:hAnsi="Arial" w:cs="Arial"/>
          <w:sz w:val="24"/>
          <w:szCs w:val="24"/>
        </w:rPr>
      </w:pPr>
      <w:r>
        <w:rPr>
          <w:rFonts w:ascii="Arial" w:hAnsi="Arial" w:cs="Arial"/>
          <w:sz w:val="24"/>
          <w:szCs w:val="24"/>
        </w:rPr>
        <w:t>2025/26</w:t>
      </w:r>
      <w:r>
        <w:rPr>
          <w:rFonts w:ascii="Arial" w:hAnsi="Arial" w:cs="Arial"/>
          <w:sz w:val="24"/>
          <w:szCs w:val="24"/>
        </w:rPr>
        <w:tab/>
      </w:r>
      <w:r w:rsidR="00DA6F99">
        <w:rPr>
          <w:rFonts w:ascii="Arial" w:hAnsi="Arial" w:cs="Arial"/>
          <w:sz w:val="24"/>
          <w:szCs w:val="24"/>
        </w:rPr>
        <w:t>~</w:t>
      </w:r>
      <w:r>
        <w:rPr>
          <w:rFonts w:ascii="Arial" w:hAnsi="Arial" w:cs="Arial"/>
          <w:sz w:val="24"/>
          <w:szCs w:val="24"/>
        </w:rPr>
        <w:t>$4</w:t>
      </w:r>
      <w:r w:rsidR="00BF1E9F">
        <w:rPr>
          <w:rFonts w:ascii="Arial" w:hAnsi="Arial" w:cs="Arial"/>
          <w:sz w:val="24"/>
          <w:szCs w:val="24"/>
        </w:rPr>
        <w:t>5</w:t>
      </w:r>
      <w:r w:rsidR="00DA6F99">
        <w:rPr>
          <w:rFonts w:ascii="Arial" w:hAnsi="Arial" w:cs="Arial"/>
          <w:sz w:val="24"/>
          <w:szCs w:val="24"/>
        </w:rPr>
        <w:t>M</w:t>
      </w:r>
    </w:p>
    <w:p w14:paraId="23A822F9" w14:textId="1FDB0BAB" w:rsidR="00DA6F99" w:rsidRDefault="00DA6F99" w:rsidP="00315E98">
      <w:pPr>
        <w:pStyle w:val="ListParagraph"/>
        <w:numPr>
          <w:ilvl w:val="2"/>
          <w:numId w:val="11"/>
        </w:numPr>
        <w:rPr>
          <w:rFonts w:ascii="Arial" w:hAnsi="Arial" w:cs="Arial"/>
          <w:sz w:val="24"/>
          <w:szCs w:val="24"/>
        </w:rPr>
      </w:pPr>
      <w:r>
        <w:rPr>
          <w:rFonts w:ascii="Arial" w:hAnsi="Arial" w:cs="Arial"/>
          <w:sz w:val="24"/>
          <w:szCs w:val="24"/>
        </w:rPr>
        <w:t>2026/27</w:t>
      </w:r>
      <w:r>
        <w:rPr>
          <w:rFonts w:ascii="Arial" w:hAnsi="Arial" w:cs="Arial"/>
          <w:sz w:val="24"/>
          <w:szCs w:val="24"/>
        </w:rPr>
        <w:tab/>
        <w:t>~$5</w:t>
      </w:r>
      <w:r w:rsidR="00BF1E9F">
        <w:rPr>
          <w:rFonts w:ascii="Arial" w:hAnsi="Arial" w:cs="Arial"/>
          <w:sz w:val="24"/>
          <w:szCs w:val="24"/>
        </w:rPr>
        <w:t>5</w:t>
      </w:r>
      <w:r>
        <w:rPr>
          <w:rFonts w:ascii="Arial" w:hAnsi="Arial" w:cs="Arial"/>
          <w:sz w:val="24"/>
          <w:szCs w:val="24"/>
        </w:rPr>
        <w:t>M</w:t>
      </w:r>
    </w:p>
    <w:p w14:paraId="7B0DE556" w14:textId="7574C9DC" w:rsidR="00DA6F99" w:rsidRDefault="00DA6F99" w:rsidP="003775D5">
      <w:pPr>
        <w:pStyle w:val="ListParagraph"/>
        <w:ind w:left="360"/>
        <w:rPr>
          <w:rFonts w:ascii="Arial" w:hAnsi="Arial" w:cs="Arial"/>
          <w:sz w:val="24"/>
          <w:szCs w:val="24"/>
        </w:rPr>
      </w:pPr>
      <w:r>
        <w:rPr>
          <w:rFonts w:ascii="Arial" w:hAnsi="Arial" w:cs="Arial"/>
          <w:sz w:val="24"/>
          <w:szCs w:val="24"/>
        </w:rPr>
        <w:lastRenderedPageBreak/>
        <w:t xml:space="preserve">It seems to us that as the net asset value of Council’s infrastructure is valued at $2.3 </w:t>
      </w:r>
      <w:r w:rsidR="00BC2678">
        <w:rPr>
          <w:rFonts w:ascii="Arial" w:hAnsi="Arial" w:cs="Arial"/>
          <w:sz w:val="24"/>
          <w:szCs w:val="24"/>
        </w:rPr>
        <w:t>billion</w:t>
      </w:r>
      <w:r>
        <w:rPr>
          <w:rFonts w:ascii="Arial" w:hAnsi="Arial" w:cs="Arial"/>
          <w:sz w:val="24"/>
          <w:szCs w:val="24"/>
        </w:rPr>
        <w:t xml:space="preserve"> and </w:t>
      </w:r>
      <w:r w:rsidR="00BD05CB">
        <w:rPr>
          <w:rFonts w:ascii="Arial" w:hAnsi="Arial" w:cs="Arial"/>
          <w:sz w:val="24"/>
          <w:szCs w:val="24"/>
        </w:rPr>
        <w:t>growth</w:t>
      </w:r>
      <w:r>
        <w:rPr>
          <w:rFonts w:ascii="Arial" w:hAnsi="Arial" w:cs="Arial"/>
          <w:sz w:val="24"/>
          <w:szCs w:val="24"/>
        </w:rPr>
        <w:t xml:space="preserve"> at 3% per annum then the base allocation for renewal </w:t>
      </w:r>
      <w:r w:rsidR="000163E7">
        <w:rPr>
          <w:rFonts w:ascii="Arial" w:hAnsi="Arial" w:cs="Arial"/>
          <w:sz w:val="24"/>
          <w:szCs w:val="24"/>
        </w:rPr>
        <w:t>and</w:t>
      </w:r>
      <w:r>
        <w:rPr>
          <w:rFonts w:ascii="Arial" w:hAnsi="Arial" w:cs="Arial"/>
          <w:sz w:val="24"/>
          <w:szCs w:val="24"/>
        </w:rPr>
        <w:t xml:space="preserve"> replacement should be set at $69M </w:t>
      </w:r>
      <w:r w:rsidR="00BD05CB">
        <w:rPr>
          <w:rFonts w:ascii="Arial" w:hAnsi="Arial" w:cs="Arial"/>
          <w:sz w:val="24"/>
          <w:szCs w:val="24"/>
        </w:rPr>
        <w:t xml:space="preserve">(3% of asset value) </w:t>
      </w:r>
      <w:r>
        <w:rPr>
          <w:rFonts w:ascii="Arial" w:hAnsi="Arial" w:cs="Arial"/>
          <w:sz w:val="24"/>
          <w:szCs w:val="24"/>
        </w:rPr>
        <w:t>for 2023/24, which Council has</w:t>
      </w:r>
      <w:r w:rsidR="00315E98">
        <w:rPr>
          <w:rFonts w:ascii="Arial" w:hAnsi="Arial" w:cs="Arial"/>
          <w:sz w:val="24"/>
          <w:szCs w:val="24"/>
        </w:rPr>
        <w:t xml:space="preserve"> in this draft document</w:t>
      </w:r>
      <w:r w:rsidR="00EB68C8">
        <w:rPr>
          <w:rFonts w:ascii="Arial" w:hAnsi="Arial" w:cs="Arial"/>
          <w:sz w:val="24"/>
          <w:szCs w:val="24"/>
        </w:rPr>
        <w:t xml:space="preserve">. </w:t>
      </w:r>
      <w:r>
        <w:rPr>
          <w:rFonts w:ascii="Arial" w:hAnsi="Arial" w:cs="Arial"/>
          <w:sz w:val="24"/>
          <w:szCs w:val="24"/>
        </w:rPr>
        <w:t>Then</w:t>
      </w:r>
      <w:r w:rsidR="00BD05CB">
        <w:rPr>
          <w:rFonts w:ascii="Arial" w:hAnsi="Arial" w:cs="Arial"/>
          <w:sz w:val="24"/>
          <w:szCs w:val="24"/>
        </w:rPr>
        <w:t xml:space="preserve">, </w:t>
      </w:r>
      <w:r w:rsidR="00315E98">
        <w:rPr>
          <w:rFonts w:ascii="Arial" w:hAnsi="Arial" w:cs="Arial"/>
          <w:sz w:val="24"/>
          <w:szCs w:val="24"/>
        </w:rPr>
        <w:t xml:space="preserve">our view is that </w:t>
      </w:r>
      <w:r w:rsidR="00BD05CB">
        <w:rPr>
          <w:rFonts w:ascii="Arial" w:hAnsi="Arial" w:cs="Arial"/>
          <w:sz w:val="24"/>
          <w:szCs w:val="24"/>
        </w:rPr>
        <w:t>as a minimum</w:t>
      </w:r>
      <w:r w:rsidR="000163E7">
        <w:rPr>
          <w:rFonts w:ascii="Arial" w:hAnsi="Arial" w:cs="Arial"/>
          <w:sz w:val="24"/>
          <w:szCs w:val="24"/>
        </w:rPr>
        <w:t>,</w:t>
      </w:r>
      <w:r>
        <w:rPr>
          <w:rFonts w:ascii="Arial" w:hAnsi="Arial" w:cs="Arial"/>
          <w:sz w:val="24"/>
          <w:szCs w:val="24"/>
        </w:rPr>
        <w:t xml:space="preserve"> future capital expenditure should continue as </w:t>
      </w:r>
      <w:r w:rsidR="00BD05CB">
        <w:rPr>
          <w:rFonts w:ascii="Arial" w:hAnsi="Arial" w:cs="Arial"/>
          <w:sz w:val="24"/>
          <w:szCs w:val="24"/>
        </w:rPr>
        <w:t>follows: -</w:t>
      </w:r>
      <w:r w:rsidR="00BD05CB">
        <w:rPr>
          <w:rFonts w:ascii="Arial" w:hAnsi="Arial" w:cs="Arial"/>
          <w:sz w:val="24"/>
          <w:szCs w:val="24"/>
        </w:rPr>
        <w:br/>
      </w:r>
      <w:r w:rsidR="003775D5">
        <w:rPr>
          <w:rFonts w:ascii="Arial" w:hAnsi="Arial" w:cs="Arial"/>
          <w:sz w:val="24"/>
          <w:szCs w:val="24"/>
        </w:rPr>
        <w:t>20</w:t>
      </w:r>
      <w:r>
        <w:rPr>
          <w:rFonts w:ascii="Arial" w:hAnsi="Arial" w:cs="Arial"/>
          <w:sz w:val="24"/>
          <w:szCs w:val="24"/>
        </w:rPr>
        <w:t>02</w:t>
      </w:r>
      <w:r w:rsidR="00BF1E9F">
        <w:rPr>
          <w:rFonts w:ascii="Arial" w:hAnsi="Arial" w:cs="Arial"/>
          <w:sz w:val="24"/>
          <w:szCs w:val="24"/>
        </w:rPr>
        <w:t>3</w:t>
      </w:r>
      <w:r>
        <w:rPr>
          <w:rFonts w:ascii="Arial" w:hAnsi="Arial" w:cs="Arial"/>
          <w:sz w:val="24"/>
          <w:szCs w:val="24"/>
        </w:rPr>
        <w:t>/2</w:t>
      </w:r>
      <w:r w:rsidR="00BF1E9F">
        <w:rPr>
          <w:rFonts w:ascii="Arial" w:hAnsi="Arial" w:cs="Arial"/>
          <w:sz w:val="24"/>
          <w:szCs w:val="24"/>
        </w:rPr>
        <w:t>4</w:t>
      </w:r>
      <w:r w:rsidR="003775D5">
        <w:rPr>
          <w:rFonts w:ascii="Arial" w:hAnsi="Arial" w:cs="Arial"/>
          <w:sz w:val="24"/>
          <w:szCs w:val="24"/>
        </w:rPr>
        <w:t xml:space="preserve"> - </w:t>
      </w:r>
      <w:r>
        <w:rPr>
          <w:rFonts w:ascii="Arial" w:hAnsi="Arial" w:cs="Arial"/>
          <w:sz w:val="24"/>
          <w:szCs w:val="24"/>
        </w:rPr>
        <w:t>$7</w:t>
      </w:r>
      <w:r w:rsidR="00BF1E9F">
        <w:rPr>
          <w:rFonts w:ascii="Arial" w:hAnsi="Arial" w:cs="Arial"/>
          <w:sz w:val="24"/>
          <w:szCs w:val="24"/>
        </w:rPr>
        <w:t>1</w:t>
      </w:r>
      <w:r>
        <w:rPr>
          <w:rFonts w:ascii="Arial" w:hAnsi="Arial" w:cs="Arial"/>
          <w:sz w:val="24"/>
          <w:szCs w:val="24"/>
        </w:rPr>
        <w:t>.</w:t>
      </w:r>
      <w:r w:rsidR="003775D5">
        <w:rPr>
          <w:rFonts w:ascii="Arial" w:hAnsi="Arial" w:cs="Arial"/>
          <w:sz w:val="24"/>
          <w:szCs w:val="24"/>
        </w:rPr>
        <w:t>M</w:t>
      </w:r>
      <w:r>
        <w:rPr>
          <w:rFonts w:ascii="Arial" w:hAnsi="Arial" w:cs="Arial"/>
          <w:sz w:val="24"/>
          <w:szCs w:val="24"/>
        </w:rPr>
        <w:t>; 2024/25</w:t>
      </w:r>
      <w:r w:rsidR="003775D5">
        <w:rPr>
          <w:rFonts w:ascii="Arial" w:hAnsi="Arial" w:cs="Arial"/>
          <w:sz w:val="24"/>
          <w:szCs w:val="24"/>
        </w:rPr>
        <w:t xml:space="preserve"> - </w:t>
      </w:r>
      <w:r>
        <w:rPr>
          <w:rFonts w:ascii="Arial" w:hAnsi="Arial" w:cs="Arial"/>
          <w:sz w:val="24"/>
          <w:szCs w:val="24"/>
        </w:rPr>
        <w:t>$7</w:t>
      </w:r>
      <w:r w:rsidR="00BD05CB">
        <w:rPr>
          <w:rFonts w:ascii="Arial" w:hAnsi="Arial" w:cs="Arial"/>
          <w:sz w:val="24"/>
          <w:szCs w:val="24"/>
        </w:rPr>
        <w:t>3</w:t>
      </w:r>
      <w:r>
        <w:rPr>
          <w:rFonts w:ascii="Arial" w:hAnsi="Arial" w:cs="Arial"/>
          <w:sz w:val="24"/>
          <w:szCs w:val="24"/>
        </w:rPr>
        <w:t>.4</w:t>
      </w:r>
      <w:r w:rsidR="003775D5">
        <w:rPr>
          <w:rFonts w:ascii="Arial" w:hAnsi="Arial" w:cs="Arial"/>
          <w:sz w:val="24"/>
          <w:szCs w:val="24"/>
        </w:rPr>
        <w:t>M</w:t>
      </w:r>
      <w:r>
        <w:rPr>
          <w:rFonts w:ascii="Arial" w:hAnsi="Arial" w:cs="Arial"/>
          <w:sz w:val="24"/>
          <w:szCs w:val="24"/>
        </w:rPr>
        <w:t>;</w:t>
      </w:r>
      <w:r w:rsidR="00BD05CB">
        <w:rPr>
          <w:rFonts w:ascii="Arial" w:hAnsi="Arial" w:cs="Arial"/>
          <w:sz w:val="24"/>
          <w:szCs w:val="24"/>
        </w:rPr>
        <w:t xml:space="preserve"> </w:t>
      </w:r>
      <w:r>
        <w:rPr>
          <w:rFonts w:ascii="Arial" w:hAnsi="Arial" w:cs="Arial"/>
          <w:sz w:val="24"/>
          <w:szCs w:val="24"/>
        </w:rPr>
        <w:t>2025/26</w:t>
      </w:r>
      <w:r w:rsidR="003775D5">
        <w:rPr>
          <w:rFonts w:ascii="Arial" w:hAnsi="Arial" w:cs="Arial"/>
          <w:sz w:val="24"/>
          <w:szCs w:val="24"/>
        </w:rPr>
        <w:t xml:space="preserve"> - </w:t>
      </w:r>
      <w:r w:rsidR="00BD05CB">
        <w:rPr>
          <w:rFonts w:ascii="Arial" w:hAnsi="Arial" w:cs="Arial"/>
          <w:sz w:val="24"/>
          <w:szCs w:val="24"/>
        </w:rPr>
        <w:t>$$75.6</w:t>
      </w:r>
      <w:r w:rsidR="003775D5">
        <w:rPr>
          <w:rFonts w:ascii="Arial" w:hAnsi="Arial" w:cs="Arial"/>
          <w:sz w:val="24"/>
          <w:szCs w:val="24"/>
        </w:rPr>
        <w:t>M; 2026</w:t>
      </w:r>
      <w:r w:rsidR="00BD05CB">
        <w:rPr>
          <w:rFonts w:ascii="Arial" w:hAnsi="Arial" w:cs="Arial"/>
          <w:sz w:val="24"/>
          <w:szCs w:val="24"/>
        </w:rPr>
        <w:t>/27</w:t>
      </w:r>
      <w:r w:rsidR="003775D5">
        <w:rPr>
          <w:rFonts w:ascii="Arial" w:hAnsi="Arial" w:cs="Arial"/>
          <w:sz w:val="24"/>
          <w:szCs w:val="24"/>
        </w:rPr>
        <w:t xml:space="preserve"> - </w:t>
      </w:r>
      <w:r w:rsidR="00BD05CB">
        <w:rPr>
          <w:rFonts w:ascii="Arial" w:hAnsi="Arial" w:cs="Arial"/>
          <w:sz w:val="24"/>
          <w:szCs w:val="24"/>
        </w:rPr>
        <w:t>$77.9</w:t>
      </w:r>
      <w:r w:rsidR="003775D5">
        <w:rPr>
          <w:rFonts w:ascii="Arial" w:hAnsi="Arial" w:cs="Arial"/>
          <w:sz w:val="24"/>
          <w:szCs w:val="24"/>
        </w:rPr>
        <w:t>M</w:t>
      </w:r>
      <w:r w:rsidR="00BD05CB">
        <w:rPr>
          <w:rFonts w:ascii="Arial" w:hAnsi="Arial" w:cs="Arial"/>
          <w:sz w:val="24"/>
          <w:szCs w:val="24"/>
        </w:rPr>
        <w:t>.</w:t>
      </w:r>
    </w:p>
    <w:p w14:paraId="2A1B6F65" w14:textId="357981C0" w:rsidR="003775D5" w:rsidRDefault="003775D5" w:rsidP="003775D5">
      <w:pPr>
        <w:pStyle w:val="ListParagraph"/>
        <w:ind w:left="360"/>
        <w:rPr>
          <w:rFonts w:ascii="Arial" w:hAnsi="Arial" w:cs="Arial"/>
          <w:sz w:val="24"/>
          <w:szCs w:val="24"/>
        </w:rPr>
      </w:pPr>
      <w:r>
        <w:rPr>
          <w:rFonts w:ascii="Arial" w:hAnsi="Arial" w:cs="Arial"/>
          <w:sz w:val="24"/>
          <w:szCs w:val="24"/>
        </w:rPr>
        <w:t>Why this there a reduction in capital expenditure and not a continuing commitment to adequately invest in asset renewal</w:t>
      </w:r>
      <w:r w:rsidR="00315E98">
        <w:rPr>
          <w:rFonts w:ascii="Arial" w:hAnsi="Arial" w:cs="Arial"/>
          <w:sz w:val="24"/>
          <w:szCs w:val="24"/>
        </w:rPr>
        <w:t xml:space="preserve">, </w:t>
      </w:r>
      <w:r w:rsidR="00C80F19">
        <w:rPr>
          <w:rFonts w:ascii="Arial" w:hAnsi="Arial" w:cs="Arial"/>
          <w:sz w:val="24"/>
          <w:szCs w:val="24"/>
        </w:rPr>
        <w:t>replacement,</w:t>
      </w:r>
      <w:r w:rsidR="00315E98">
        <w:rPr>
          <w:rFonts w:ascii="Arial" w:hAnsi="Arial" w:cs="Arial"/>
          <w:sz w:val="24"/>
          <w:szCs w:val="24"/>
        </w:rPr>
        <w:t xml:space="preserve"> and expansion in future years</w:t>
      </w:r>
      <w:r>
        <w:rPr>
          <w:rFonts w:ascii="Arial" w:hAnsi="Arial" w:cs="Arial"/>
          <w:sz w:val="24"/>
          <w:szCs w:val="24"/>
        </w:rPr>
        <w:t>?</w:t>
      </w:r>
      <w:r w:rsidR="00BF1E9F">
        <w:rPr>
          <w:rFonts w:ascii="Arial" w:hAnsi="Arial" w:cs="Arial"/>
          <w:sz w:val="24"/>
          <w:szCs w:val="24"/>
        </w:rPr>
        <w:br/>
      </w:r>
    </w:p>
    <w:p w14:paraId="080ED16C" w14:textId="1C710359" w:rsidR="00DA6F99" w:rsidRDefault="00BD05CB" w:rsidP="00BD05CB">
      <w:pPr>
        <w:pStyle w:val="ListParagraph"/>
        <w:ind w:left="360"/>
        <w:rPr>
          <w:rFonts w:ascii="Arial" w:hAnsi="Arial" w:cs="Arial"/>
          <w:sz w:val="24"/>
          <w:szCs w:val="24"/>
        </w:rPr>
      </w:pPr>
      <w:r>
        <w:rPr>
          <w:rFonts w:ascii="Arial" w:hAnsi="Arial" w:cs="Arial"/>
          <w:sz w:val="24"/>
          <w:szCs w:val="24"/>
        </w:rPr>
        <w:t>EVA understood that one of the initiatives of 2022/23 was to complete a 10-year Capital Works Program</w:t>
      </w:r>
      <w:r w:rsidR="00EB68C8">
        <w:rPr>
          <w:rFonts w:ascii="Arial" w:hAnsi="Arial" w:cs="Arial"/>
          <w:sz w:val="24"/>
          <w:szCs w:val="24"/>
        </w:rPr>
        <w:t xml:space="preserve">. </w:t>
      </w:r>
      <w:r>
        <w:rPr>
          <w:rFonts w:ascii="Arial" w:hAnsi="Arial" w:cs="Arial"/>
          <w:sz w:val="24"/>
          <w:szCs w:val="24"/>
        </w:rPr>
        <w:t>Has this been completed and why isn’t that work reflected in this budget?</w:t>
      </w:r>
    </w:p>
    <w:p w14:paraId="59798682" w14:textId="77777777" w:rsidR="000163E7" w:rsidRDefault="000163E7" w:rsidP="00BD05CB">
      <w:pPr>
        <w:pStyle w:val="ListParagraph"/>
        <w:ind w:left="360"/>
        <w:rPr>
          <w:rFonts w:ascii="Arial" w:hAnsi="Arial" w:cs="Arial"/>
          <w:sz w:val="24"/>
          <w:szCs w:val="24"/>
        </w:rPr>
      </w:pPr>
    </w:p>
    <w:p w14:paraId="6E519686" w14:textId="3DC2DF19" w:rsidR="003775D5" w:rsidRPr="003775D5" w:rsidRDefault="00315E98" w:rsidP="00315E98">
      <w:pPr>
        <w:pStyle w:val="ListParagraph"/>
        <w:ind w:left="360"/>
        <w:rPr>
          <w:rFonts w:ascii="Arial" w:hAnsi="Arial" w:cs="Arial"/>
          <w:i/>
          <w:iCs/>
          <w:sz w:val="24"/>
          <w:szCs w:val="24"/>
        </w:rPr>
      </w:pPr>
      <w:r>
        <w:rPr>
          <w:rFonts w:ascii="Arial" w:hAnsi="Arial" w:cs="Arial"/>
          <w:sz w:val="24"/>
          <w:szCs w:val="24"/>
        </w:rPr>
        <w:t xml:space="preserve">The draft budget document states: </w:t>
      </w:r>
      <w:r w:rsidR="00D25D4B">
        <w:rPr>
          <w:rFonts w:ascii="Arial" w:hAnsi="Arial" w:cs="Arial"/>
          <w:i/>
          <w:iCs/>
          <w:sz w:val="24"/>
          <w:szCs w:val="24"/>
        </w:rPr>
        <w:t>“</w:t>
      </w:r>
      <w:r w:rsidR="003775D5" w:rsidRPr="003775D5">
        <w:rPr>
          <w:rFonts w:ascii="Arial" w:hAnsi="Arial" w:cs="Arial"/>
          <w:i/>
          <w:iCs/>
          <w:sz w:val="24"/>
          <w:szCs w:val="24"/>
        </w:rPr>
        <w:t>Council must maintain a minimum of from approximately $75.83m to $106.82m in cash and investments to meet restricted liabilities such as Developer Contributions, trusts funds, capital carried forward from previous year, unspent grants and the like.</w:t>
      </w:r>
      <w:r w:rsidR="00D25D4B">
        <w:rPr>
          <w:rFonts w:ascii="Arial" w:hAnsi="Arial" w:cs="Arial"/>
          <w:i/>
          <w:iCs/>
          <w:sz w:val="24"/>
          <w:szCs w:val="24"/>
        </w:rPr>
        <w:t>”</w:t>
      </w:r>
    </w:p>
    <w:p w14:paraId="0B122661" w14:textId="5F1F7A70" w:rsidR="003775D5" w:rsidRPr="006250D7" w:rsidRDefault="00BF1E9F" w:rsidP="006250D7">
      <w:pPr>
        <w:ind w:left="360"/>
        <w:rPr>
          <w:rFonts w:ascii="Arial" w:hAnsi="Arial" w:cs="Arial"/>
          <w:sz w:val="24"/>
          <w:szCs w:val="24"/>
        </w:rPr>
      </w:pPr>
      <w:r w:rsidRPr="006250D7">
        <w:rPr>
          <w:rFonts w:ascii="Arial" w:hAnsi="Arial" w:cs="Arial"/>
          <w:sz w:val="24"/>
          <w:szCs w:val="24"/>
        </w:rPr>
        <w:t>This further re-enforces EVA’s concern in Council’s lack of forward plans and a strategic approach to managing the community’s assets and services</w:t>
      </w:r>
      <w:r w:rsidR="00CF1626" w:rsidRPr="006250D7">
        <w:rPr>
          <w:rFonts w:ascii="Arial" w:hAnsi="Arial" w:cs="Arial"/>
          <w:sz w:val="24"/>
          <w:szCs w:val="24"/>
        </w:rPr>
        <w:t>.</w:t>
      </w:r>
    </w:p>
    <w:p w14:paraId="7B110092" w14:textId="77777777" w:rsidR="000163E7" w:rsidRDefault="000163E7" w:rsidP="00BD05CB">
      <w:pPr>
        <w:pStyle w:val="ListParagraph"/>
        <w:ind w:left="360"/>
        <w:rPr>
          <w:rFonts w:ascii="Arial" w:hAnsi="Arial" w:cs="Arial"/>
          <w:sz w:val="24"/>
          <w:szCs w:val="24"/>
        </w:rPr>
      </w:pPr>
    </w:p>
    <w:p w14:paraId="5245DC56" w14:textId="5C426B08" w:rsidR="00CF1626" w:rsidRDefault="00CF1626" w:rsidP="00BD05CB">
      <w:pPr>
        <w:pStyle w:val="ListParagraph"/>
        <w:ind w:left="360"/>
        <w:rPr>
          <w:rFonts w:ascii="Arial" w:hAnsi="Arial" w:cs="Arial"/>
          <w:sz w:val="24"/>
          <w:szCs w:val="24"/>
        </w:rPr>
      </w:pPr>
      <w:r>
        <w:rPr>
          <w:rFonts w:ascii="Arial" w:hAnsi="Arial" w:cs="Arial"/>
          <w:sz w:val="24"/>
          <w:szCs w:val="24"/>
        </w:rPr>
        <w:t xml:space="preserve">The draft budget does not indicate the Reserves held by Council, nor minimum expenditure levels to maintain </w:t>
      </w:r>
      <w:r w:rsidR="00315E98">
        <w:rPr>
          <w:rFonts w:ascii="Arial" w:hAnsi="Arial" w:cs="Arial"/>
          <w:sz w:val="24"/>
          <w:szCs w:val="24"/>
        </w:rPr>
        <w:t xml:space="preserve">its assets and </w:t>
      </w:r>
      <w:r>
        <w:rPr>
          <w:rFonts w:ascii="Arial" w:hAnsi="Arial" w:cs="Arial"/>
          <w:sz w:val="24"/>
          <w:szCs w:val="24"/>
        </w:rPr>
        <w:t>the current levels of service.</w:t>
      </w:r>
    </w:p>
    <w:p w14:paraId="365A0C2A" w14:textId="12C005CF" w:rsidR="00CF1626" w:rsidRDefault="00753E70" w:rsidP="00BD05CB">
      <w:pPr>
        <w:pStyle w:val="ListParagraph"/>
        <w:ind w:left="360"/>
        <w:rPr>
          <w:rFonts w:ascii="Arial" w:hAnsi="Arial" w:cs="Arial"/>
          <w:sz w:val="24"/>
          <w:szCs w:val="24"/>
        </w:rPr>
      </w:pPr>
      <w:r>
        <w:rPr>
          <w:rFonts w:ascii="Arial" w:hAnsi="Arial" w:cs="Arial"/>
          <w:sz w:val="24"/>
          <w:szCs w:val="24"/>
        </w:rPr>
        <w:t xml:space="preserve">The </w:t>
      </w:r>
      <w:r w:rsidR="00CF1626">
        <w:rPr>
          <w:rFonts w:ascii="Arial" w:hAnsi="Arial" w:cs="Arial"/>
          <w:sz w:val="24"/>
          <w:szCs w:val="24"/>
        </w:rPr>
        <w:t xml:space="preserve">EVA is anxious to understand these. </w:t>
      </w:r>
      <w:r>
        <w:rPr>
          <w:rFonts w:ascii="Arial" w:hAnsi="Arial" w:cs="Arial"/>
          <w:sz w:val="24"/>
          <w:szCs w:val="24"/>
        </w:rPr>
        <w:t>W</w:t>
      </w:r>
      <w:r w:rsidR="00CF1626">
        <w:rPr>
          <w:rFonts w:ascii="Arial" w:hAnsi="Arial" w:cs="Arial"/>
          <w:sz w:val="24"/>
          <w:szCs w:val="24"/>
        </w:rPr>
        <w:t xml:space="preserve">hat </w:t>
      </w:r>
      <w:r w:rsidR="00315E98">
        <w:rPr>
          <w:rFonts w:ascii="Arial" w:hAnsi="Arial" w:cs="Arial"/>
          <w:sz w:val="24"/>
          <w:szCs w:val="24"/>
        </w:rPr>
        <w:t>are</w:t>
      </w:r>
      <w:r w:rsidR="00CF1626">
        <w:rPr>
          <w:rFonts w:ascii="Arial" w:hAnsi="Arial" w:cs="Arial"/>
          <w:sz w:val="24"/>
          <w:szCs w:val="24"/>
        </w:rPr>
        <w:t xml:space="preserve">, the </w:t>
      </w:r>
      <w:r w:rsidR="00315E98">
        <w:rPr>
          <w:rFonts w:ascii="Arial" w:hAnsi="Arial" w:cs="Arial"/>
          <w:sz w:val="24"/>
          <w:szCs w:val="24"/>
        </w:rPr>
        <w:t>appropriate</w:t>
      </w:r>
      <w:r w:rsidR="00CF1626">
        <w:rPr>
          <w:rFonts w:ascii="Arial" w:hAnsi="Arial" w:cs="Arial"/>
          <w:sz w:val="24"/>
          <w:szCs w:val="24"/>
        </w:rPr>
        <w:t xml:space="preserve"> standards and revenue requirements to achieve these?</w:t>
      </w:r>
    </w:p>
    <w:p w14:paraId="28BFE75D" w14:textId="77777777" w:rsidR="00BF1E9F" w:rsidRDefault="00BF1E9F" w:rsidP="00BD05CB">
      <w:pPr>
        <w:pStyle w:val="ListParagraph"/>
        <w:ind w:left="360"/>
        <w:rPr>
          <w:rFonts w:ascii="Arial" w:hAnsi="Arial" w:cs="Arial"/>
          <w:sz w:val="24"/>
          <w:szCs w:val="24"/>
        </w:rPr>
      </w:pPr>
    </w:p>
    <w:p w14:paraId="67BEDCA0" w14:textId="369A1BB7" w:rsidR="00603C7F" w:rsidRDefault="00DA74FD" w:rsidP="004D581B">
      <w:pPr>
        <w:pStyle w:val="ListParagraph"/>
        <w:numPr>
          <w:ilvl w:val="0"/>
          <w:numId w:val="5"/>
        </w:numPr>
        <w:rPr>
          <w:rFonts w:ascii="Arial" w:hAnsi="Arial" w:cs="Arial"/>
          <w:i/>
          <w:iCs/>
          <w:sz w:val="24"/>
          <w:szCs w:val="24"/>
        </w:rPr>
      </w:pPr>
      <w:r w:rsidRPr="00603C7F">
        <w:rPr>
          <w:rFonts w:ascii="Arial" w:hAnsi="Arial" w:cs="Arial"/>
          <w:sz w:val="24"/>
          <w:szCs w:val="24"/>
        </w:rPr>
        <w:t>The</w:t>
      </w:r>
      <w:r w:rsidR="00315E98">
        <w:rPr>
          <w:rFonts w:ascii="Arial" w:hAnsi="Arial" w:cs="Arial"/>
          <w:sz w:val="24"/>
          <w:szCs w:val="24"/>
        </w:rPr>
        <w:t xml:space="preserve"> concept of taking out loans for expansion and upgrades is supported in principle. However,</w:t>
      </w:r>
      <w:r w:rsidRPr="00603C7F">
        <w:rPr>
          <w:rFonts w:ascii="Arial" w:hAnsi="Arial" w:cs="Arial"/>
          <w:sz w:val="24"/>
          <w:szCs w:val="24"/>
        </w:rPr>
        <w:t xml:space="preserve"> new loan borrowings of $30 million seem excessive.</w:t>
      </w:r>
      <w:r w:rsidRPr="00603C7F">
        <w:rPr>
          <w:rFonts w:ascii="Arial" w:hAnsi="Arial" w:cs="Arial"/>
          <w:sz w:val="24"/>
          <w:szCs w:val="24"/>
        </w:rPr>
        <w:br/>
      </w:r>
      <w:r w:rsidR="00603C7F" w:rsidRPr="00603C7F">
        <w:rPr>
          <w:rFonts w:ascii="Arial" w:hAnsi="Arial" w:cs="Arial"/>
          <w:sz w:val="24"/>
          <w:szCs w:val="24"/>
        </w:rPr>
        <w:t xml:space="preserve">Council states: </w:t>
      </w:r>
      <w:r w:rsidR="00603C7F" w:rsidRPr="00603C7F">
        <w:rPr>
          <w:rFonts w:ascii="Arial" w:hAnsi="Arial" w:cs="Arial"/>
          <w:i/>
          <w:iCs/>
          <w:sz w:val="24"/>
          <w:szCs w:val="24"/>
        </w:rPr>
        <w:t>“it now needs to increase its level of borrowings by $30.0m in 2023/24 over a 15-year term to fund a number of capital works projects. These include most notably the Road Sealing Program (Connect Cardinia), Brunt Rd roadworks, Recreation Reserve lighting and power upgrade, Cardinia Youth Facility Building, Garfield Netball pavilion upgrade, and Koo Wee Rup Bowls &amp; Community Facility</w:t>
      </w:r>
      <w:r w:rsidR="00EB68C8" w:rsidRPr="00603C7F">
        <w:rPr>
          <w:rFonts w:ascii="Arial" w:hAnsi="Arial" w:cs="Arial"/>
          <w:i/>
          <w:iCs/>
          <w:sz w:val="24"/>
          <w:szCs w:val="24"/>
        </w:rPr>
        <w:t>.”</w:t>
      </w:r>
    </w:p>
    <w:p w14:paraId="6142AE7C" w14:textId="77777777" w:rsidR="00753E70" w:rsidRPr="00603C7F" w:rsidRDefault="00753E70" w:rsidP="006250D7">
      <w:pPr>
        <w:pStyle w:val="ListParagraph"/>
        <w:ind w:left="360"/>
        <w:rPr>
          <w:rFonts w:ascii="Arial" w:hAnsi="Arial" w:cs="Arial"/>
          <w:i/>
          <w:iCs/>
          <w:sz w:val="24"/>
          <w:szCs w:val="24"/>
        </w:rPr>
      </w:pPr>
    </w:p>
    <w:p w14:paraId="6D3F96C3" w14:textId="5125FFAA" w:rsidR="00603C7F" w:rsidRDefault="00603C7F" w:rsidP="00603C7F">
      <w:pPr>
        <w:pStyle w:val="ListParagraph"/>
        <w:ind w:left="360"/>
        <w:rPr>
          <w:rFonts w:ascii="Arial" w:hAnsi="Arial" w:cs="Arial"/>
          <w:sz w:val="24"/>
          <w:szCs w:val="24"/>
        </w:rPr>
      </w:pPr>
      <w:r>
        <w:rPr>
          <w:rFonts w:ascii="Arial" w:hAnsi="Arial" w:cs="Arial"/>
          <w:sz w:val="24"/>
          <w:szCs w:val="24"/>
        </w:rPr>
        <w:t>We are concerned that it is a once of</w:t>
      </w:r>
      <w:r w:rsidR="00FC75C4">
        <w:rPr>
          <w:rFonts w:ascii="Arial" w:hAnsi="Arial" w:cs="Arial"/>
          <w:sz w:val="24"/>
          <w:szCs w:val="24"/>
        </w:rPr>
        <w:t>f</w:t>
      </w:r>
      <w:r>
        <w:rPr>
          <w:rFonts w:ascii="Arial" w:hAnsi="Arial" w:cs="Arial"/>
          <w:sz w:val="24"/>
          <w:szCs w:val="24"/>
        </w:rPr>
        <w:t xml:space="preserve"> injection of funds and sets a poor precedence</w:t>
      </w:r>
      <w:r w:rsidR="00315E98">
        <w:rPr>
          <w:rFonts w:ascii="Arial" w:hAnsi="Arial" w:cs="Arial"/>
          <w:sz w:val="24"/>
          <w:szCs w:val="24"/>
        </w:rPr>
        <w:t xml:space="preserve"> for future </w:t>
      </w:r>
      <w:r w:rsidR="002079BB">
        <w:rPr>
          <w:rFonts w:ascii="Arial" w:hAnsi="Arial" w:cs="Arial"/>
          <w:sz w:val="24"/>
          <w:szCs w:val="24"/>
        </w:rPr>
        <w:t>expansion works and upgrades</w:t>
      </w:r>
      <w:r w:rsidR="00EB68C8">
        <w:rPr>
          <w:rFonts w:ascii="Arial" w:hAnsi="Arial" w:cs="Arial"/>
          <w:sz w:val="24"/>
          <w:szCs w:val="24"/>
        </w:rPr>
        <w:t xml:space="preserve">. </w:t>
      </w:r>
    </w:p>
    <w:p w14:paraId="62931149" w14:textId="7CC2A8AB" w:rsidR="00603C7F" w:rsidRDefault="00603C7F" w:rsidP="005C5C03">
      <w:pPr>
        <w:pStyle w:val="ListParagraph"/>
        <w:numPr>
          <w:ilvl w:val="1"/>
          <w:numId w:val="5"/>
        </w:numPr>
        <w:rPr>
          <w:rFonts w:ascii="Arial" w:hAnsi="Arial" w:cs="Arial"/>
          <w:sz w:val="24"/>
          <w:szCs w:val="24"/>
        </w:rPr>
      </w:pPr>
      <w:r w:rsidRPr="004573C1">
        <w:rPr>
          <w:rFonts w:ascii="Arial" w:hAnsi="Arial" w:cs="Arial"/>
          <w:sz w:val="24"/>
          <w:szCs w:val="24"/>
        </w:rPr>
        <w:t>The funding of road sealing seems an inappropriate use of loan funds.</w:t>
      </w:r>
      <w:r w:rsidRPr="004573C1">
        <w:rPr>
          <w:rFonts w:ascii="Arial" w:hAnsi="Arial" w:cs="Arial"/>
          <w:sz w:val="24"/>
          <w:szCs w:val="24"/>
        </w:rPr>
        <w:br/>
        <w:t xml:space="preserve">It adds value specifically to the abutting </w:t>
      </w:r>
      <w:r w:rsidR="004573C1" w:rsidRPr="004573C1">
        <w:rPr>
          <w:rFonts w:ascii="Arial" w:hAnsi="Arial" w:cs="Arial"/>
          <w:sz w:val="24"/>
          <w:szCs w:val="24"/>
        </w:rPr>
        <w:t>properties</w:t>
      </w:r>
      <w:r w:rsidRPr="004573C1">
        <w:rPr>
          <w:rFonts w:ascii="Arial" w:hAnsi="Arial" w:cs="Arial"/>
          <w:sz w:val="24"/>
          <w:szCs w:val="24"/>
        </w:rPr>
        <w:t xml:space="preserve"> </w:t>
      </w:r>
      <w:r w:rsidR="004573C1" w:rsidRPr="004573C1">
        <w:rPr>
          <w:rFonts w:ascii="Arial" w:hAnsi="Arial" w:cs="Arial"/>
          <w:sz w:val="24"/>
          <w:szCs w:val="24"/>
        </w:rPr>
        <w:t xml:space="preserve">and Council needs to provide further details of the level of contribution by the property owners, otherwise it </w:t>
      </w:r>
      <w:r w:rsidR="004573C1">
        <w:rPr>
          <w:rFonts w:ascii="Arial" w:hAnsi="Arial" w:cs="Arial"/>
          <w:sz w:val="24"/>
          <w:szCs w:val="24"/>
        </w:rPr>
        <w:t xml:space="preserve">seems to us as </w:t>
      </w:r>
      <w:r w:rsidR="004573C1" w:rsidRPr="004573C1">
        <w:rPr>
          <w:rFonts w:ascii="Arial" w:hAnsi="Arial" w:cs="Arial"/>
          <w:sz w:val="24"/>
          <w:szCs w:val="24"/>
        </w:rPr>
        <w:t>a</w:t>
      </w:r>
      <w:r w:rsidR="004573C1">
        <w:rPr>
          <w:rFonts w:ascii="Arial" w:hAnsi="Arial" w:cs="Arial"/>
          <w:sz w:val="24"/>
          <w:szCs w:val="24"/>
        </w:rPr>
        <w:t xml:space="preserve">n inappropriate use </w:t>
      </w:r>
      <w:r w:rsidR="004573C1" w:rsidRPr="004573C1">
        <w:rPr>
          <w:rFonts w:ascii="Arial" w:hAnsi="Arial" w:cs="Arial"/>
          <w:sz w:val="24"/>
          <w:szCs w:val="24"/>
        </w:rPr>
        <w:t>of funds.</w:t>
      </w:r>
    </w:p>
    <w:p w14:paraId="2C4791D8" w14:textId="3D4B3F91" w:rsidR="004573C1" w:rsidRDefault="004573C1" w:rsidP="005C5C03">
      <w:pPr>
        <w:pStyle w:val="ListParagraph"/>
        <w:numPr>
          <w:ilvl w:val="1"/>
          <w:numId w:val="5"/>
        </w:numPr>
        <w:rPr>
          <w:rFonts w:ascii="Arial" w:hAnsi="Arial" w:cs="Arial"/>
          <w:sz w:val="24"/>
          <w:szCs w:val="24"/>
        </w:rPr>
      </w:pPr>
      <w:r>
        <w:rPr>
          <w:rFonts w:ascii="Arial" w:hAnsi="Arial" w:cs="Arial"/>
          <w:sz w:val="24"/>
          <w:szCs w:val="24"/>
        </w:rPr>
        <w:t>Loan funds for lighting upgrades seems inappropriate and these should be funded from Council revenue as these are basic asset renewal works.</w:t>
      </w:r>
    </w:p>
    <w:p w14:paraId="34E4FF50" w14:textId="39CE01D6" w:rsidR="004573C1" w:rsidRDefault="004573C1" w:rsidP="00E327F3">
      <w:pPr>
        <w:pStyle w:val="ListParagraph"/>
        <w:ind w:left="1080"/>
        <w:rPr>
          <w:rFonts w:ascii="Arial" w:hAnsi="Arial" w:cs="Arial"/>
          <w:sz w:val="24"/>
          <w:szCs w:val="24"/>
        </w:rPr>
      </w:pPr>
      <w:r>
        <w:rPr>
          <w:rFonts w:ascii="Arial" w:hAnsi="Arial" w:cs="Arial"/>
          <w:sz w:val="24"/>
          <w:szCs w:val="24"/>
        </w:rPr>
        <w:t xml:space="preserve">EVA supports loan funds for </w:t>
      </w:r>
      <w:r w:rsidR="002079BB">
        <w:rPr>
          <w:rFonts w:ascii="Arial" w:hAnsi="Arial" w:cs="Arial"/>
          <w:sz w:val="24"/>
          <w:szCs w:val="24"/>
        </w:rPr>
        <w:t xml:space="preserve">expansion works and upgrades such as </w:t>
      </w:r>
      <w:r>
        <w:rPr>
          <w:rFonts w:ascii="Arial" w:hAnsi="Arial" w:cs="Arial"/>
          <w:sz w:val="24"/>
          <w:szCs w:val="24"/>
        </w:rPr>
        <w:t xml:space="preserve">the larger community building </w:t>
      </w:r>
      <w:r w:rsidR="00E327F3">
        <w:rPr>
          <w:rFonts w:ascii="Arial" w:hAnsi="Arial" w:cs="Arial"/>
          <w:sz w:val="24"/>
          <w:szCs w:val="24"/>
        </w:rPr>
        <w:t>upgrade;</w:t>
      </w:r>
      <w:r>
        <w:rPr>
          <w:rFonts w:ascii="Arial" w:hAnsi="Arial" w:cs="Arial"/>
          <w:sz w:val="24"/>
          <w:szCs w:val="24"/>
        </w:rPr>
        <w:t xml:space="preserve"> </w:t>
      </w:r>
      <w:r w:rsidR="00E327F3">
        <w:rPr>
          <w:rFonts w:ascii="Arial" w:hAnsi="Arial" w:cs="Arial"/>
          <w:sz w:val="24"/>
          <w:szCs w:val="24"/>
        </w:rPr>
        <w:t xml:space="preserve">however, </w:t>
      </w:r>
      <w:r w:rsidR="002079BB">
        <w:rPr>
          <w:rFonts w:ascii="Arial" w:hAnsi="Arial" w:cs="Arial"/>
          <w:sz w:val="24"/>
          <w:szCs w:val="24"/>
        </w:rPr>
        <w:t>Council</w:t>
      </w:r>
      <w:r w:rsidR="00E327F3">
        <w:rPr>
          <w:rFonts w:ascii="Arial" w:hAnsi="Arial" w:cs="Arial"/>
          <w:sz w:val="24"/>
          <w:szCs w:val="24"/>
        </w:rPr>
        <w:t xml:space="preserve"> does set precedent that</w:t>
      </w:r>
      <w:r>
        <w:rPr>
          <w:rFonts w:ascii="Arial" w:hAnsi="Arial" w:cs="Arial"/>
          <w:sz w:val="24"/>
          <w:szCs w:val="24"/>
        </w:rPr>
        <w:t xml:space="preserve"> </w:t>
      </w:r>
      <w:r w:rsidR="00E327F3">
        <w:rPr>
          <w:rFonts w:ascii="Arial" w:hAnsi="Arial" w:cs="Arial"/>
          <w:sz w:val="24"/>
          <w:szCs w:val="24"/>
        </w:rPr>
        <w:t>all community building upgrades will be funded from loans</w:t>
      </w:r>
      <w:r w:rsidR="00EB68C8">
        <w:rPr>
          <w:rFonts w:ascii="Arial" w:hAnsi="Arial" w:cs="Arial"/>
          <w:sz w:val="24"/>
          <w:szCs w:val="24"/>
        </w:rPr>
        <w:t xml:space="preserve">. </w:t>
      </w:r>
      <w:r w:rsidR="002079BB">
        <w:rPr>
          <w:rFonts w:ascii="Arial" w:hAnsi="Arial" w:cs="Arial"/>
          <w:sz w:val="24"/>
          <w:szCs w:val="24"/>
        </w:rPr>
        <w:t xml:space="preserve">As an </w:t>
      </w:r>
      <w:r w:rsidR="002079BB">
        <w:rPr>
          <w:rFonts w:ascii="Arial" w:hAnsi="Arial" w:cs="Arial"/>
          <w:sz w:val="24"/>
          <w:szCs w:val="24"/>
        </w:rPr>
        <w:lastRenderedPageBreak/>
        <w:t>example, EVA</w:t>
      </w:r>
      <w:r w:rsidR="00E327F3">
        <w:rPr>
          <w:rFonts w:ascii="Arial" w:hAnsi="Arial" w:cs="Arial"/>
          <w:sz w:val="24"/>
          <w:szCs w:val="24"/>
        </w:rPr>
        <w:t xml:space="preserve"> would expect that the</w:t>
      </w:r>
      <w:r w:rsidR="002079BB">
        <w:rPr>
          <w:rFonts w:ascii="Arial" w:hAnsi="Arial" w:cs="Arial"/>
          <w:sz w:val="24"/>
          <w:szCs w:val="24"/>
        </w:rPr>
        <w:t xml:space="preserve"> proposed</w:t>
      </w:r>
      <w:r w:rsidR="00E327F3">
        <w:rPr>
          <w:rFonts w:ascii="Arial" w:hAnsi="Arial" w:cs="Arial"/>
          <w:sz w:val="24"/>
          <w:szCs w:val="24"/>
        </w:rPr>
        <w:t xml:space="preserve"> Emerald Tennis Pavilion upgrade </w:t>
      </w:r>
      <w:r w:rsidR="002079BB">
        <w:rPr>
          <w:rFonts w:ascii="Arial" w:hAnsi="Arial" w:cs="Arial"/>
          <w:sz w:val="24"/>
          <w:szCs w:val="24"/>
        </w:rPr>
        <w:t xml:space="preserve">at Worrell Reserve </w:t>
      </w:r>
      <w:r w:rsidR="00E327F3">
        <w:rPr>
          <w:rFonts w:ascii="Arial" w:hAnsi="Arial" w:cs="Arial"/>
          <w:sz w:val="24"/>
          <w:szCs w:val="24"/>
        </w:rPr>
        <w:t>would be a candidate project</w:t>
      </w:r>
      <w:r w:rsidR="002079BB">
        <w:rPr>
          <w:rFonts w:ascii="Arial" w:hAnsi="Arial" w:cs="Arial"/>
          <w:sz w:val="24"/>
          <w:szCs w:val="24"/>
        </w:rPr>
        <w:t xml:space="preserve"> for such Council funding.</w:t>
      </w:r>
    </w:p>
    <w:p w14:paraId="280F92E6" w14:textId="61916D70" w:rsidR="00E327F3" w:rsidRPr="00723C03" w:rsidRDefault="00E327F3" w:rsidP="00723C03">
      <w:pPr>
        <w:pStyle w:val="ListParagraph"/>
        <w:numPr>
          <w:ilvl w:val="1"/>
          <w:numId w:val="5"/>
        </w:numPr>
        <w:rPr>
          <w:rFonts w:ascii="Arial" w:hAnsi="Arial" w:cs="Arial"/>
          <w:sz w:val="24"/>
          <w:szCs w:val="24"/>
        </w:rPr>
      </w:pPr>
      <w:r w:rsidRPr="00723C03">
        <w:rPr>
          <w:rFonts w:ascii="Arial" w:hAnsi="Arial" w:cs="Arial"/>
          <w:sz w:val="24"/>
          <w:szCs w:val="24"/>
        </w:rPr>
        <w:t>Council shows a chart of loan borrowing and percentage of Rate Revenue.</w:t>
      </w:r>
      <w:r w:rsidRPr="00723C03">
        <w:rPr>
          <w:rFonts w:ascii="Arial" w:hAnsi="Arial" w:cs="Arial"/>
          <w:sz w:val="24"/>
          <w:szCs w:val="24"/>
        </w:rPr>
        <w:br/>
        <w:t>We are alarmed at the</w:t>
      </w:r>
      <w:r w:rsidR="002079BB">
        <w:rPr>
          <w:rFonts w:ascii="Arial" w:hAnsi="Arial" w:cs="Arial"/>
          <w:sz w:val="24"/>
          <w:szCs w:val="24"/>
        </w:rPr>
        <w:t xml:space="preserve"> ratio levels of borrowings as percentage of Rate Revenue exceeding the 30%</w:t>
      </w:r>
      <w:r w:rsidRPr="00723C03">
        <w:rPr>
          <w:rFonts w:ascii="Arial" w:hAnsi="Arial" w:cs="Arial"/>
          <w:sz w:val="24"/>
          <w:szCs w:val="24"/>
        </w:rPr>
        <w:t xml:space="preserve"> level and question the affordability and prudence of </w:t>
      </w:r>
      <w:r w:rsidR="002079BB">
        <w:rPr>
          <w:rFonts w:ascii="Arial" w:hAnsi="Arial" w:cs="Arial"/>
          <w:sz w:val="24"/>
          <w:szCs w:val="24"/>
        </w:rPr>
        <w:t>such a large</w:t>
      </w:r>
      <w:r w:rsidRPr="00723C03">
        <w:rPr>
          <w:rFonts w:ascii="Arial" w:hAnsi="Arial" w:cs="Arial"/>
          <w:sz w:val="24"/>
          <w:szCs w:val="24"/>
        </w:rPr>
        <w:t xml:space="preserve"> loan portfolio.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327F3" w14:paraId="54877EFA" w14:textId="77777777" w:rsidTr="005945E0">
        <w:tc>
          <w:tcPr>
            <w:tcW w:w="1502" w:type="dxa"/>
          </w:tcPr>
          <w:p w14:paraId="78834D14" w14:textId="5AA96D20" w:rsidR="00E327F3" w:rsidRDefault="00C80F19" w:rsidP="005945E0">
            <w:pPr>
              <w:rPr>
                <w:rFonts w:ascii="Arial" w:hAnsi="Arial" w:cs="Arial"/>
                <w:sz w:val="24"/>
                <w:szCs w:val="24"/>
              </w:rPr>
            </w:pPr>
            <w:r>
              <w:rPr>
                <w:rFonts w:ascii="Arial" w:hAnsi="Arial" w:cs="Arial"/>
                <w:sz w:val="24"/>
                <w:szCs w:val="24"/>
              </w:rPr>
              <w:t>Financial Year</w:t>
            </w:r>
          </w:p>
        </w:tc>
        <w:tc>
          <w:tcPr>
            <w:tcW w:w="1502" w:type="dxa"/>
          </w:tcPr>
          <w:p w14:paraId="6030FC10" w14:textId="77777777" w:rsidR="00E327F3" w:rsidRDefault="00E327F3" w:rsidP="005945E0">
            <w:pPr>
              <w:rPr>
                <w:rFonts w:ascii="Arial" w:hAnsi="Arial" w:cs="Arial"/>
                <w:sz w:val="24"/>
                <w:szCs w:val="24"/>
              </w:rPr>
            </w:pPr>
            <w:r>
              <w:rPr>
                <w:rFonts w:ascii="Arial" w:hAnsi="Arial" w:cs="Arial"/>
                <w:sz w:val="24"/>
                <w:szCs w:val="24"/>
              </w:rPr>
              <w:t xml:space="preserve"> 2022/23</w:t>
            </w:r>
          </w:p>
        </w:tc>
        <w:tc>
          <w:tcPr>
            <w:tcW w:w="1503" w:type="dxa"/>
          </w:tcPr>
          <w:p w14:paraId="5242DF22" w14:textId="77777777" w:rsidR="00E327F3" w:rsidRDefault="00E327F3" w:rsidP="005945E0">
            <w:pPr>
              <w:rPr>
                <w:rFonts w:ascii="Arial" w:hAnsi="Arial" w:cs="Arial"/>
                <w:sz w:val="24"/>
                <w:szCs w:val="24"/>
              </w:rPr>
            </w:pPr>
            <w:r>
              <w:rPr>
                <w:rFonts w:ascii="Arial" w:hAnsi="Arial" w:cs="Arial"/>
                <w:sz w:val="24"/>
                <w:szCs w:val="24"/>
              </w:rPr>
              <w:t>2023/24</w:t>
            </w:r>
          </w:p>
        </w:tc>
        <w:tc>
          <w:tcPr>
            <w:tcW w:w="1503" w:type="dxa"/>
          </w:tcPr>
          <w:p w14:paraId="6A76F5B6" w14:textId="77777777" w:rsidR="00E327F3" w:rsidRDefault="00E327F3" w:rsidP="005945E0">
            <w:pPr>
              <w:rPr>
                <w:rFonts w:ascii="Arial" w:hAnsi="Arial" w:cs="Arial"/>
                <w:sz w:val="24"/>
                <w:szCs w:val="24"/>
              </w:rPr>
            </w:pPr>
            <w:r>
              <w:rPr>
                <w:rFonts w:ascii="Arial" w:hAnsi="Arial" w:cs="Arial"/>
                <w:sz w:val="24"/>
                <w:szCs w:val="24"/>
              </w:rPr>
              <w:t>2024/25</w:t>
            </w:r>
          </w:p>
        </w:tc>
        <w:tc>
          <w:tcPr>
            <w:tcW w:w="1503" w:type="dxa"/>
          </w:tcPr>
          <w:p w14:paraId="70BD4991" w14:textId="77777777" w:rsidR="00E327F3" w:rsidRDefault="00E327F3" w:rsidP="005945E0">
            <w:pPr>
              <w:rPr>
                <w:rFonts w:ascii="Arial" w:hAnsi="Arial" w:cs="Arial"/>
                <w:sz w:val="24"/>
                <w:szCs w:val="24"/>
              </w:rPr>
            </w:pPr>
            <w:r>
              <w:rPr>
                <w:rFonts w:ascii="Arial" w:hAnsi="Arial" w:cs="Arial"/>
                <w:sz w:val="24"/>
                <w:szCs w:val="24"/>
              </w:rPr>
              <w:t>2025/26</w:t>
            </w:r>
          </w:p>
        </w:tc>
        <w:tc>
          <w:tcPr>
            <w:tcW w:w="1503" w:type="dxa"/>
          </w:tcPr>
          <w:p w14:paraId="28BC2295" w14:textId="77777777" w:rsidR="00E327F3" w:rsidRDefault="00E327F3" w:rsidP="005945E0">
            <w:pPr>
              <w:rPr>
                <w:rFonts w:ascii="Arial" w:hAnsi="Arial" w:cs="Arial"/>
                <w:sz w:val="24"/>
                <w:szCs w:val="24"/>
              </w:rPr>
            </w:pPr>
            <w:r>
              <w:rPr>
                <w:rFonts w:ascii="Arial" w:hAnsi="Arial" w:cs="Arial"/>
                <w:sz w:val="24"/>
                <w:szCs w:val="24"/>
              </w:rPr>
              <w:t>2026/27</w:t>
            </w:r>
          </w:p>
        </w:tc>
      </w:tr>
      <w:tr w:rsidR="00E327F3" w14:paraId="274BA559" w14:textId="77777777" w:rsidTr="005945E0">
        <w:tc>
          <w:tcPr>
            <w:tcW w:w="1502" w:type="dxa"/>
          </w:tcPr>
          <w:p w14:paraId="6D1F1648" w14:textId="77777777" w:rsidR="00E327F3" w:rsidRDefault="00E327F3" w:rsidP="005945E0">
            <w:pPr>
              <w:rPr>
                <w:rFonts w:ascii="Arial" w:hAnsi="Arial" w:cs="Arial"/>
                <w:sz w:val="24"/>
                <w:szCs w:val="24"/>
              </w:rPr>
            </w:pPr>
            <w:r>
              <w:rPr>
                <w:rFonts w:ascii="Arial" w:hAnsi="Arial" w:cs="Arial"/>
                <w:sz w:val="24"/>
                <w:szCs w:val="24"/>
              </w:rPr>
              <w:t>Borrowings</w:t>
            </w:r>
          </w:p>
        </w:tc>
        <w:tc>
          <w:tcPr>
            <w:tcW w:w="1502" w:type="dxa"/>
          </w:tcPr>
          <w:p w14:paraId="5CA6C3B6" w14:textId="77777777" w:rsidR="00E327F3" w:rsidRDefault="00E327F3" w:rsidP="005945E0">
            <w:pPr>
              <w:rPr>
                <w:rFonts w:ascii="Arial" w:hAnsi="Arial" w:cs="Arial"/>
                <w:sz w:val="24"/>
                <w:szCs w:val="24"/>
              </w:rPr>
            </w:pPr>
            <w:r>
              <w:rPr>
                <w:rFonts w:ascii="Arial" w:hAnsi="Arial" w:cs="Arial"/>
                <w:sz w:val="24"/>
                <w:szCs w:val="24"/>
              </w:rPr>
              <w:t>$16M</w:t>
            </w:r>
          </w:p>
        </w:tc>
        <w:tc>
          <w:tcPr>
            <w:tcW w:w="1503" w:type="dxa"/>
          </w:tcPr>
          <w:p w14:paraId="04AF0B31" w14:textId="77777777" w:rsidR="00E327F3" w:rsidRDefault="00E327F3" w:rsidP="005945E0">
            <w:pPr>
              <w:rPr>
                <w:rFonts w:ascii="Arial" w:hAnsi="Arial" w:cs="Arial"/>
                <w:sz w:val="24"/>
                <w:szCs w:val="24"/>
              </w:rPr>
            </w:pPr>
            <w:r>
              <w:rPr>
                <w:rFonts w:ascii="Arial" w:hAnsi="Arial" w:cs="Arial"/>
                <w:sz w:val="24"/>
                <w:szCs w:val="24"/>
              </w:rPr>
              <w:t>$44M</w:t>
            </w:r>
          </w:p>
        </w:tc>
        <w:tc>
          <w:tcPr>
            <w:tcW w:w="1503" w:type="dxa"/>
          </w:tcPr>
          <w:p w14:paraId="4A4D03C2" w14:textId="77777777" w:rsidR="00E327F3" w:rsidRDefault="00E327F3" w:rsidP="005945E0">
            <w:pPr>
              <w:rPr>
                <w:rFonts w:ascii="Arial" w:hAnsi="Arial" w:cs="Arial"/>
                <w:sz w:val="24"/>
                <w:szCs w:val="24"/>
              </w:rPr>
            </w:pPr>
            <w:r>
              <w:rPr>
                <w:rFonts w:ascii="Arial" w:hAnsi="Arial" w:cs="Arial"/>
                <w:sz w:val="24"/>
                <w:szCs w:val="24"/>
              </w:rPr>
              <w:t>$40M</w:t>
            </w:r>
          </w:p>
        </w:tc>
        <w:tc>
          <w:tcPr>
            <w:tcW w:w="1503" w:type="dxa"/>
          </w:tcPr>
          <w:p w14:paraId="079602B8" w14:textId="77777777" w:rsidR="00E327F3" w:rsidRDefault="00E327F3" w:rsidP="005945E0">
            <w:pPr>
              <w:rPr>
                <w:rFonts w:ascii="Arial" w:hAnsi="Arial" w:cs="Arial"/>
                <w:sz w:val="24"/>
                <w:szCs w:val="24"/>
              </w:rPr>
            </w:pPr>
            <w:r>
              <w:rPr>
                <w:rFonts w:ascii="Arial" w:hAnsi="Arial" w:cs="Arial"/>
                <w:sz w:val="24"/>
                <w:szCs w:val="24"/>
              </w:rPr>
              <w:t>$37M</w:t>
            </w:r>
          </w:p>
        </w:tc>
        <w:tc>
          <w:tcPr>
            <w:tcW w:w="1503" w:type="dxa"/>
          </w:tcPr>
          <w:p w14:paraId="20F30D22" w14:textId="77777777" w:rsidR="00E327F3" w:rsidRDefault="00E327F3" w:rsidP="005945E0">
            <w:pPr>
              <w:rPr>
                <w:rFonts w:ascii="Arial" w:hAnsi="Arial" w:cs="Arial"/>
                <w:sz w:val="24"/>
                <w:szCs w:val="24"/>
              </w:rPr>
            </w:pPr>
            <w:r>
              <w:rPr>
                <w:rFonts w:ascii="Arial" w:hAnsi="Arial" w:cs="Arial"/>
                <w:sz w:val="24"/>
                <w:szCs w:val="24"/>
              </w:rPr>
              <w:t>$33M</w:t>
            </w:r>
          </w:p>
        </w:tc>
      </w:tr>
      <w:tr w:rsidR="00E327F3" w14:paraId="7FB2A76B" w14:textId="77777777" w:rsidTr="005945E0">
        <w:tc>
          <w:tcPr>
            <w:tcW w:w="1502" w:type="dxa"/>
          </w:tcPr>
          <w:p w14:paraId="1C131290" w14:textId="77777777" w:rsidR="00E327F3" w:rsidRDefault="00E327F3" w:rsidP="005945E0">
            <w:pPr>
              <w:rPr>
                <w:rFonts w:ascii="Arial" w:hAnsi="Arial" w:cs="Arial"/>
                <w:sz w:val="24"/>
                <w:szCs w:val="24"/>
              </w:rPr>
            </w:pPr>
            <w:r>
              <w:rPr>
                <w:rFonts w:ascii="Arial" w:hAnsi="Arial" w:cs="Arial"/>
                <w:sz w:val="24"/>
                <w:szCs w:val="24"/>
              </w:rPr>
              <w:t>% of Rate Revenue</w:t>
            </w:r>
          </w:p>
        </w:tc>
        <w:tc>
          <w:tcPr>
            <w:tcW w:w="1502" w:type="dxa"/>
          </w:tcPr>
          <w:p w14:paraId="22BBDFE0" w14:textId="77777777" w:rsidR="00E327F3" w:rsidRDefault="00E327F3" w:rsidP="005945E0">
            <w:pPr>
              <w:rPr>
                <w:rFonts w:ascii="Arial" w:hAnsi="Arial" w:cs="Arial"/>
                <w:sz w:val="24"/>
                <w:szCs w:val="24"/>
              </w:rPr>
            </w:pPr>
            <w:r>
              <w:rPr>
                <w:rFonts w:ascii="Arial" w:hAnsi="Arial" w:cs="Arial"/>
                <w:sz w:val="24"/>
                <w:szCs w:val="24"/>
              </w:rPr>
              <w:t>15%</w:t>
            </w:r>
          </w:p>
        </w:tc>
        <w:tc>
          <w:tcPr>
            <w:tcW w:w="1503" w:type="dxa"/>
          </w:tcPr>
          <w:p w14:paraId="1C886BBE" w14:textId="77777777" w:rsidR="00E327F3" w:rsidRPr="00B7219C" w:rsidRDefault="00E327F3" w:rsidP="005945E0">
            <w:pPr>
              <w:rPr>
                <w:rFonts w:ascii="Arial" w:hAnsi="Arial" w:cs="Arial"/>
                <w:b/>
                <w:bCs/>
                <w:color w:val="FF0000"/>
                <w:sz w:val="24"/>
                <w:szCs w:val="24"/>
              </w:rPr>
            </w:pPr>
            <w:r w:rsidRPr="00B7219C">
              <w:rPr>
                <w:rFonts w:ascii="Arial" w:hAnsi="Arial" w:cs="Arial"/>
                <w:b/>
                <w:bCs/>
                <w:color w:val="FF0000"/>
                <w:sz w:val="24"/>
                <w:szCs w:val="24"/>
              </w:rPr>
              <w:t>37%</w:t>
            </w:r>
          </w:p>
        </w:tc>
        <w:tc>
          <w:tcPr>
            <w:tcW w:w="1503" w:type="dxa"/>
          </w:tcPr>
          <w:p w14:paraId="389A29EC" w14:textId="77777777" w:rsidR="00E327F3" w:rsidRPr="00B7219C" w:rsidRDefault="00E327F3" w:rsidP="005945E0">
            <w:pPr>
              <w:rPr>
                <w:rFonts w:ascii="Arial" w:hAnsi="Arial" w:cs="Arial"/>
                <w:b/>
                <w:bCs/>
                <w:color w:val="FF0000"/>
                <w:sz w:val="24"/>
                <w:szCs w:val="24"/>
              </w:rPr>
            </w:pPr>
            <w:r w:rsidRPr="00B7219C">
              <w:rPr>
                <w:rFonts w:ascii="Arial" w:hAnsi="Arial" w:cs="Arial"/>
                <w:b/>
                <w:bCs/>
                <w:color w:val="FF0000"/>
                <w:sz w:val="24"/>
                <w:szCs w:val="24"/>
              </w:rPr>
              <w:t>32%</w:t>
            </w:r>
          </w:p>
        </w:tc>
        <w:tc>
          <w:tcPr>
            <w:tcW w:w="1503" w:type="dxa"/>
          </w:tcPr>
          <w:p w14:paraId="0D470AAB" w14:textId="77777777" w:rsidR="00E327F3" w:rsidRPr="00723C03" w:rsidRDefault="00E327F3" w:rsidP="005945E0">
            <w:pPr>
              <w:rPr>
                <w:rFonts w:ascii="Arial" w:hAnsi="Arial" w:cs="Arial"/>
                <w:b/>
                <w:bCs/>
                <w:sz w:val="24"/>
                <w:szCs w:val="24"/>
              </w:rPr>
            </w:pPr>
            <w:r w:rsidRPr="00723C03">
              <w:rPr>
                <w:rFonts w:ascii="Arial" w:hAnsi="Arial" w:cs="Arial"/>
                <w:b/>
                <w:bCs/>
                <w:color w:val="FF0000"/>
                <w:sz w:val="24"/>
                <w:szCs w:val="24"/>
              </w:rPr>
              <w:t>30%</w:t>
            </w:r>
          </w:p>
        </w:tc>
        <w:tc>
          <w:tcPr>
            <w:tcW w:w="1503" w:type="dxa"/>
          </w:tcPr>
          <w:p w14:paraId="797103FB" w14:textId="77777777" w:rsidR="00E327F3" w:rsidRDefault="00E327F3" w:rsidP="005945E0">
            <w:pPr>
              <w:rPr>
                <w:rFonts w:ascii="Arial" w:hAnsi="Arial" w:cs="Arial"/>
                <w:sz w:val="24"/>
                <w:szCs w:val="24"/>
              </w:rPr>
            </w:pPr>
            <w:r>
              <w:rPr>
                <w:rFonts w:ascii="Arial" w:hAnsi="Arial" w:cs="Arial"/>
                <w:sz w:val="24"/>
                <w:szCs w:val="24"/>
              </w:rPr>
              <w:t>25%</w:t>
            </w:r>
          </w:p>
        </w:tc>
      </w:tr>
    </w:tbl>
    <w:p w14:paraId="19DB7416" w14:textId="77777777" w:rsidR="00753E70" w:rsidRDefault="00723C03" w:rsidP="00723C03">
      <w:pPr>
        <w:ind w:left="720"/>
        <w:rPr>
          <w:rFonts w:ascii="Arial" w:hAnsi="Arial" w:cs="Arial"/>
          <w:sz w:val="24"/>
          <w:szCs w:val="24"/>
        </w:rPr>
      </w:pPr>
      <w:r>
        <w:rPr>
          <w:rFonts w:ascii="Arial" w:hAnsi="Arial" w:cs="Arial"/>
          <w:sz w:val="24"/>
          <w:szCs w:val="24"/>
        </w:rPr>
        <w:br/>
        <w:t xml:space="preserve">What is a sustainable level of borrowing and repayment? </w:t>
      </w:r>
    </w:p>
    <w:p w14:paraId="03CDC22A" w14:textId="2E8E465E" w:rsidR="00E327F3" w:rsidRDefault="00753E70" w:rsidP="00723C03">
      <w:pPr>
        <w:ind w:left="720"/>
        <w:rPr>
          <w:rFonts w:ascii="Arial" w:hAnsi="Arial" w:cs="Arial"/>
          <w:sz w:val="24"/>
          <w:szCs w:val="24"/>
        </w:rPr>
      </w:pPr>
      <w:r>
        <w:rPr>
          <w:rFonts w:ascii="Arial" w:hAnsi="Arial" w:cs="Arial"/>
          <w:sz w:val="24"/>
          <w:szCs w:val="24"/>
        </w:rPr>
        <w:t>W</w:t>
      </w:r>
      <w:r w:rsidR="00723C03">
        <w:rPr>
          <w:rFonts w:ascii="Arial" w:hAnsi="Arial" w:cs="Arial"/>
          <w:sz w:val="24"/>
          <w:szCs w:val="24"/>
        </w:rPr>
        <w:t>hat is the interest rate being paid by Council?</w:t>
      </w:r>
    </w:p>
    <w:p w14:paraId="65DD12A2" w14:textId="68A5506C" w:rsidR="00E327F3" w:rsidRDefault="00723C03" w:rsidP="00723C03">
      <w:pPr>
        <w:ind w:left="720"/>
        <w:rPr>
          <w:rFonts w:ascii="Arial" w:hAnsi="Arial" w:cs="Arial"/>
          <w:sz w:val="24"/>
          <w:szCs w:val="24"/>
        </w:rPr>
      </w:pPr>
      <w:r>
        <w:rPr>
          <w:rFonts w:ascii="Arial" w:hAnsi="Arial" w:cs="Arial"/>
          <w:sz w:val="24"/>
          <w:szCs w:val="24"/>
        </w:rPr>
        <w:t>Taking out a loan of this magnitude seems to be at odds with the</w:t>
      </w:r>
      <w:r w:rsidR="002079BB">
        <w:rPr>
          <w:rFonts w:ascii="Arial" w:hAnsi="Arial" w:cs="Arial"/>
          <w:sz w:val="24"/>
          <w:szCs w:val="24"/>
        </w:rPr>
        <w:t xml:space="preserve"> adherence to the</w:t>
      </w:r>
      <w:r>
        <w:rPr>
          <w:rFonts w:ascii="Arial" w:hAnsi="Arial" w:cs="Arial"/>
          <w:sz w:val="24"/>
          <w:szCs w:val="24"/>
        </w:rPr>
        <w:t xml:space="preserve"> 3.5% rate cap and we seek a comment from Council. </w:t>
      </w:r>
      <w:r>
        <w:rPr>
          <w:rFonts w:ascii="Arial" w:hAnsi="Arial" w:cs="Arial"/>
          <w:sz w:val="24"/>
          <w:szCs w:val="24"/>
        </w:rPr>
        <w:br/>
      </w:r>
      <w:r w:rsidRPr="00723C03">
        <w:rPr>
          <w:rFonts w:ascii="Arial" w:hAnsi="Arial" w:cs="Arial"/>
          <w:sz w:val="24"/>
          <w:szCs w:val="24"/>
        </w:rPr>
        <w:t>Will the loan proposal gain support from the VAGO?</w:t>
      </w:r>
    </w:p>
    <w:p w14:paraId="387028E0" w14:textId="77777777" w:rsidR="002079BB" w:rsidRDefault="002079BB" w:rsidP="00723C03">
      <w:pPr>
        <w:ind w:left="720"/>
        <w:rPr>
          <w:rFonts w:ascii="Arial" w:hAnsi="Arial" w:cs="Arial"/>
          <w:sz w:val="24"/>
          <w:szCs w:val="24"/>
        </w:rPr>
      </w:pPr>
    </w:p>
    <w:p w14:paraId="029F42AD" w14:textId="5387FAEF" w:rsidR="006E3BCF" w:rsidRDefault="006E3BCF" w:rsidP="006E3BCF">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The Council has indicated that it is applying a rate increase of 3.5 % in line with ESC requirements, yet there is an increase in rate revenue of </w:t>
      </w:r>
      <w:r w:rsidR="001817DA">
        <w:rPr>
          <w:rFonts w:ascii="Arial" w:hAnsi="Arial" w:cs="Arial"/>
          <w:sz w:val="24"/>
          <w:szCs w:val="24"/>
        </w:rPr>
        <w:t xml:space="preserve">5.5% (p 37). Could Council explain </w:t>
      </w:r>
      <w:r w:rsidR="002079BB">
        <w:rPr>
          <w:rFonts w:ascii="Arial" w:hAnsi="Arial" w:cs="Arial"/>
          <w:sz w:val="24"/>
          <w:szCs w:val="24"/>
        </w:rPr>
        <w:t xml:space="preserve">what to us </w:t>
      </w:r>
      <w:r w:rsidR="001817DA">
        <w:rPr>
          <w:rFonts w:ascii="Arial" w:hAnsi="Arial" w:cs="Arial"/>
          <w:sz w:val="24"/>
          <w:szCs w:val="24"/>
        </w:rPr>
        <w:t>seems to be an anomaly and Council’s intent of minimising the rate burden on residents.</w:t>
      </w:r>
    </w:p>
    <w:p w14:paraId="72E88128" w14:textId="77777777" w:rsidR="006E3BCF" w:rsidRPr="00723C03" w:rsidRDefault="006E3BCF" w:rsidP="00723C03">
      <w:pPr>
        <w:ind w:left="720"/>
        <w:rPr>
          <w:rFonts w:ascii="Arial" w:hAnsi="Arial" w:cs="Arial"/>
          <w:sz w:val="24"/>
          <w:szCs w:val="24"/>
        </w:rPr>
      </w:pPr>
    </w:p>
    <w:p w14:paraId="5612DBF6" w14:textId="5F6D65AA" w:rsidR="006E3BCF" w:rsidRDefault="006E3BCF" w:rsidP="001817DA">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1817DA">
        <w:rPr>
          <w:rFonts w:ascii="Arial" w:hAnsi="Arial" w:cs="Arial"/>
          <w:sz w:val="24"/>
          <w:szCs w:val="24"/>
        </w:rPr>
        <w:t>The EVA notes that the papers state that t</w:t>
      </w:r>
      <w:r>
        <w:rPr>
          <w:rFonts w:ascii="Arial" w:hAnsi="Arial" w:cs="Arial"/>
          <w:sz w:val="24"/>
          <w:szCs w:val="24"/>
        </w:rPr>
        <w:t xml:space="preserve">he </w:t>
      </w:r>
      <w:r w:rsidR="001817DA">
        <w:rPr>
          <w:rFonts w:ascii="Arial" w:hAnsi="Arial" w:cs="Arial"/>
          <w:sz w:val="24"/>
          <w:szCs w:val="24"/>
        </w:rPr>
        <w:t xml:space="preserve">expenditure </w:t>
      </w:r>
      <w:r>
        <w:rPr>
          <w:rFonts w:ascii="Arial" w:hAnsi="Arial" w:cs="Arial"/>
          <w:sz w:val="24"/>
          <w:szCs w:val="24"/>
        </w:rPr>
        <w:t>financial position proposed is as follows:</w:t>
      </w:r>
    </w:p>
    <w:p w14:paraId="4557B392" w14:textId="77777777" w:rsidR="006E3BCF" w:rsidRPr="001817DA" w:rsidRDefault="006E3BCF" w:rsidP="006E3BCF">
      <w:pPr>
        <w:pStyle w:val="ListParagraph"/>
        <w:numPr>
          <w:ilvl w:val="0"/>
          <w:numId w:val="7"/>
        </w:numPr>
        <w:ind w:left="1440"/>
        <w:rPr>
          <w:rFonts w:ascii="Arial" w:hAnsi="Arial" w:cs="Arial"/>
          <w:i/>
          <w:iCs/>
          <w:sz w:val="24"/>
          <w:szCs w:val="24"/>
        </w:rPr>
      </w:pPr>
      <w:r w:rsidRPr="001817DA">
        <w:rPr>
          <w:rFonts w:ascii="Arial" w:hAnsi="Arial" w:cs="Arial"/>
          <w:i/>
          <w:iCs/>
          <w:sz w:val="24"/>
          <w:szCs w:val="24"/>
        </w:rPr>
        <w:t xml:space="preserve">Expenditure has increased by 8.4% from the 2022/23 forecast actual. </w:t>
      </w:r>
    </w:p>
    <w:p w14:paraId="5090B2AB" w14:textId="77777777" w:rsidR="006E3BCF" w:rsidRPr="001817DA" w:rsidRDefault="006E3BCF" w:rsidP="006E3BCF">
      <w:pPr>
        <w:pStyle w:val="ListParagraph"/>
        <w:numPr>
          <w:ilvl w:val="0"/>
          <w:numId w:val="7"/>
        </w:numPr>
        <w:ind w:left="1440"/>
        <w:rPr>
          <w:rFonts w:ascii="Arial" w:hAnsi="Arial" w:cs="Arial"/>
          <w:i/>
          <w:iCs/>
          <w:sz w:val="24"/>
          <w:szCs w:val="24"/>
        </w:rPr>
      </w:pPr>
      <w:r w:rsidRPr="001817DA">
        <w:rPr>
          <w:rFonts w:ascii="Arial" w:hAnsi="Arial" w:cs="Arial"/>
          <w:i/>
          <w:iCs/>
          <w:sz w:val="24"/>
          <w:szCs w:val="24"/>
        </w:rPr>
        <w:t xml:space="preserve">Increase in employee costs of 10.3% ($5.1m) and </w:t>
      </w:r>
    </w:p>
    <w:p w14:paraId="5A2320A9" w14:textId="77777777" w:rsidR="006E3BCF" w:rsidRPr="001817DA" w:rsidRDefault="006E3BCF" w:rsidP="006E3BCF">
      <w:pPr>
        <w:pStyle w:val="ListParagraph"/>
        <w:numPr>
          <w:ilvl w:val="0"/>
          <w:numId w:val="7"/>
        </w:numPr>
        <w:ind w:left="1440"/>
        <w:rPr>
          <w:rFonts w:ascii="Arial" w:hAnsi="Arial" w:cs="Arial"/>
          <w:i/>
          <w:iCs/>
          <w:sz w:val="24"/>
          <w:szCs w:val="24"/>
        </w:rPr>
      </w:pPr>
      <w:r w:rsidRPr="001817DA">
        <w:rPr>
          <w:rFonts w:ascii="Arial" w:hAnsi="Arial" w:cs="Arial"/>
          <w:i/>
          <w:iCs/>
          <w:sz w:val="24"/>
          <w:szCs w:val="24"/>
        </w:rPr>
        <w:t>materials and services expense of 9.5% ($6.2m).</w:t>
      </w:r>
    </w:p>
    <w:p w14:paraId="113951F9" w14:textId="0B99BA56" w:rsidR="006E3BCF" w:rsidRDefault="001817DA" w:rsidP="001817DA">
      <w:pPr>
        <w:ind w:left="720"/>
        <w:rPr>
          <w:rFonts w:ascii="ArialMT" w:hAnsi="ArialMT"/>
          <w:color w:val="000000"/>
          <w:sz w:val="24"/>
          <w:szCs w:val="24"/>
        </w:rPr>
      </w:pPr>
      <w:r>
        <w:rPr>
          <w:rFonts w:ascii="ArialMT" w:hAnsi="ArialMT"/>
          <w:color w:val="000000"/>
          <w:sz w:val="24"/>
          <w:szCs w:val="24"/>
        </w:rPr>
        <w:t>We ask why the increases?</w:t>
      </w:r>
    </w:p>
    <w:p w14:paraId="6B5BE878" w14:textId="158866F1" w:rsidR="002D0FD9" w:rsidRDefault="002D0FD9" w:rsidP="001817DA">
      <w:pPr>
        <w:ind w:left="720"/>
        <w:rPr>
          <w:rFonts w:ascii="ArialMT" w:hAnsi="ArialMT"/>
          <w:color w:val="000000"/>
          <w:sz w:val="24"/>
          <w:szCs w:val="24"/>
        </w:rPr>
      </w:pPr>
      <w:r>
        <w:rPr>
          <w:rFonts w:ascii="ArialMT" w:hAnsi="ArialMT"/>
          <w:color w:val="000000"/>
          <w:sz w:val="24"/>
          <w:szCs w:val="24"/>
        </w:rPr>
        <w:t>Why has there been a need to increase the personnel numbers?</w:t>
      </w:r>
    </w:p>
    <w:p w14:paraId="71B70FE2" w14:textId="3AF8F185" w:rsidR="002D0FD9" w:rsidRDefault="002D0FD9" w:rsidP="001817DA">
      <w:pPr>
        <w:ind w:left="720"/>
        <w:rPr>
          <w:rFonts w:ascii="ArialMT" w:hAnsi="ArialMT"/>
          <w:color w:val="000000"/>
          <w:sz w:val="24"/>
          <w:szCs w:val="24"/>
        </w:rPr>
      </w:pPr>
      <w:r>
        <w:rPr>
          <w:rFonts w:ascii="ArialMT" w:hAnsi="ArialMT"/>
          <w:color w:val="000000"/>
          <w:sz w:val="24"/>
          <w:szCs w:val="24"/>
        </w:rPr>
        <w:t>In which areas have staff numbers been increased?</w:t>
      </w:r>
    </w:p>
    <w:p w14:paraId="3B04E615" w14:textId="14CCD6AA" w:rsidR="002D0FD9" w:rsidRDefault="002D0FD9" w:rsidP="001817DA">
      <w:pPr>
        <w:ind w:left="720"/>
        <w:rPr>
          <w:rFonts w:ascii="ArialMT" w:hAnsi="ArialMT"/>
          <w:color w:val="000000"/>
          <w:sz w:val="24"/>
          <w:szCs w:val="24"/>
        </w:rPr>
      </w:pPr>
      <w:r>
        <w:rPr>
          <w:rFonts w:ascii="ArialMT" w:hAnsi="ArialMT"/>
          <w:color w:val="000000"/>
          <w:sz w:val="24"/>
          <w:szCs w:val="24"/>
        </w:rPr>
        <w:t>Given the difficult financial conditions it seems inappropriate increase the levels at this time.</w:t>
      </w:r>
    </w:p>
    <w:p w14:paraId="69D11646" w14:textId="77777777" w:rsidR="005D2327" w:rsidRPr="00116807" w:rsidRDefault="005D2327" w:rsidP="001817DA">
      <w:pPr>
        <w:ind w:left="720"/>
        <w:rPr>
          <w:rFonts w:ascii="ArialMT" w:hAnsi="ArialMT"/>
          <w:color w:val="000000"/>
          <w:sz w:val="24"/>
          <w:szCs w:val="24"/>
        </w:rPr>
      </w:pPr>
    </w:p>
    <w:p w14:paraId="372E01C6" w14:textId="5E032B9A" w:rsidR="005D2327" w:rsidRDefault="005D2327" w:rsidP="005D2327">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We note that the draft budget indicates </w:t>
      </w:r>
      <w:r w:rsidRPr="00197735">
        <w:rPr>
          <w:rFonts w:ascii="Arial" w:hAnsi="Arial" w:cs="Arial"/>
          <w:sz w:val="24"/>
          <w:szCs w:val="24"/>
        </w:rPr>
        <w:t>how much is allocated to each broad service area</w:t>
      </w:r>
      <w:r w:rsidR="00EB68C8" w:rsidRPr="00197735">
        <w:rPr>
          <w:rFonts w:ascii="Arial" w:hAnsi="Arial" w:cs="Arial"/>
          <w:sz w:val="24"/>
          <w:szCs w:val="24"/>
        </w:rPr>
        <w:t>.</w:t>
      </w:r>
      <w:r w:rsidR="00EB68C8">
        <w:rPr>
          <w:rFonts w:ascii="Arial" w:hAnsi="Arial" w:cs="Arial"/>
          <w:sz w:val="24"/>
          <w:szCs w:val="24"/>
        </w:rPr>
        <w:t xml:space="preserve"> </w:t>
      </w:r>
      <w:r>
        <w:rPr>
          <w:rFonts w:ascii="Arial" w:hAnsi="Arial" w:cs="Arial"/>
          <w:sz w:val="24"/>
          <w:szCs w:val="24"/>
        </w:rPr>
        <w:t>It also shows that t</w:t>
      </w:r>
      <w:r w:rsidRPr="00197735">
        <w:rPr>
          <w:rFonts w:ascii="Arial" w:hAnsi="Arial" w:cs="Arial"/>
          <w:sz w:val="24"/>
          <w:szCs w:val="24"/>
        </w:rPr>
        <w:t xml:space="preserve">he net cost </w:t>
      </w:r>
      <w:r>
        <w:rPr>
          <w:rFonts w:ascii="Arial" w:hAnsi="Arial" w:cs="Arial"/>
          <w:sz w:val="24"/>
          <w:szCs w:val="24"/>
        </w:rPr>
        <w:t>will</w:t>
      </w:r>
      <w:r w:rsidRPr="00197735">
        <w:rPr>
          <w:rFonts w:ascii="Arial" w:hAnsi="Arial" w:cs="Arial"/>
          <w:sz w:val="24"/>
          <w:szCs w:val="24"/>
        </w:rPr>
        <w:t xml:space="preserve"> increase $4.04m over the forecast cost for 2022/23.</w:t>
      </w:r>
      <w:r>
        <w:rPr>
          <w:rFonts w:ascii="Arial" w:hAnsi="Arial" w:cs="Arial"/>
          <w:sz w:val="24"/>
          <w:szCs w:val="24"/>
        </w:rPr>
        <w:br/>
        <w:t>Is this at the expense of capital works and asset renewal?</w:t>
      </w:r>
    </w:p>
    <w:p w14:paraId="7DD7DBB7" w14:textId="264C5CD2" w:rsidR="005D2327" w:rsidRDefault="005D2327" w:rsidP="005D2327">
      <w:pPr>
        <w:ind w:left="720"/>
        <w:rPr>
          <w:rFonts w:ascii="Arial" w:hAnsi="Arial" w:cs="Arial"/>
          <w:sz w:val="24"/>
          <w:szCs w:val="24"/>
        </w:rPr>
      </w:pPr>
      <w:r>
        <w:rPr>
          <w:rFonts w:ascii="Arial" w:hAnsi="Arial" w:cs="Arial"/>
          <w:sz w:val="24"/>
          <w:szCs w:val="24"/>
        </w:rPr>
        <w:t xml:space="preserve">The draft budget indicates that </w:t>
      </w:r>
      <w:r w:rsidR="00AB1568">
        <w:rPr>
          <w:rFonts w:ascii="Arial" w:hAnsi="Arial" w:cs="Arial"/>
          <w:sz w:val="24"/>
          <w:szCs w:val="24"/>
        </w:rPr>
        <w:t>“</w:t>
      </w:r>
      <w:r w:rsidRPr="00AB1568">
        <w:rPr>
          <w:rFonts w:ascii="Arial" w:hAnsi="Arial" w:cs="Arial"/>
          <w:i/>
          <w:iCs/>
          <w:sz w:val="24"/>
          <w:szCs w:val="24"/>
        </w:rPr>
        <w:t>Council will continue to work with the community over the coming years to align community priorities and expectations with is service delivery model, but within a financially sustainable framework</w:t>
      </w:r>
      <w:r w:rsidR="00AB1568">
        <w:rPr>
          <w:rFonts w:ascii="Arial" w:hAnsi="Arial" w:cs="Arial"/>
          <w:i/>
          <w:iCs/>
          <w:sz w:val="24"/>
          <w:szCs w:val="24"/>
        </w:rPr>
        <w:t>”</w:t>
      </w:r>
      <w:r w:rsidRPr="00AB1568">
        <w:rPr>
          <w:rFonts w:ascii="Arial" w:hAnsi="Arial" w:cs="Arial"/>
          <w:i/>
          <w:iCs/>
          <w:sz w:val="24"/>
          <w:szCs w:val="24"/>
        </w:rPr>
        <w:t>.</w:t>
      </w:r>
      <w:r>
        <w:rPr>
          <w:rFonts w:ascii="Arial" w:hAnsi="Arial" w:cs="Arial"/>
          <w:sz w:val="24"/>
          <w:szCs w:val="24"/>
        </w:rPr>
        <w:br/>
      </w:r>
      <w:r w:rsidR="00AB1568">
        <w:rPr>
          <w:rFonts w:ascii="Arial" w:hAnsi="Arial" w:cs="Arial"/>
          <w:sz w:val="24"/>
          <w:szCs w:val="24"/>
        </w:rPr>
        <w:t>How will Council do this?</w:t>
      </w:r>
      <w:r w:rsidR="00AB1568">
        <w:rPr>
          <w:rFonts w:ascii="Arial" w:hAnsi="Arial" w:cs="Arial"/>
          <w:sz w:val="24"/>
          <w:szCs w:val="24"/>
        </w:rPr>
        <w:br/>
      </w:r>
      <w:r>
        <w:rPr>
          <w:rFonts w:ascii="Arial" w:hAnsi="Arial" w:cs="Arial"/>
          <w:sz w:val="24"/>
          <w:szCs w:val="24"/>
        </w:rPr>
        <w:t>What are the minimal sustainable levels?</w:t>
      </w:r>
      <w:r w:rsidR="00AB1568">
        <w:rPr>
          <w:rFonts w:ascii="Arial" w:hAnsi="Arial" w:cs="Arial"/>
          <w:sz w:val="24"/>
          <w:szCs w:val="24"/>
        </w:rPr>
        <w:br/>
        <w:t>What are the performance measures and the metrics to show that it is successful?</w:t>
      </w:r>
    </w:p>
    <w:p w14:paraId="21F8E387" w14:textId="643D77A6" w:rsidR="00AB1568" w:rsidRDefault="00AB1568">
      <w:pPr>
        <w:spacing w:after="160" w:line="259" w:lineRule="auto"/>
        <w:rPr>
          <w:rFonts w:ascii="Arial" w:hAnsi="Arial" w:cs="Arial"/>
          <w:sz w:val="24"/>
          <w:szCs w:val="24"/>
        </w:rPr>
      </w:pPr>
      <w:r>
        <w:rPr>
          <w:rFonts w:ascii="Arial" w:hAnsi="Arial" w:cs="Arial"/>
          <w:sz w:val="24"/>
          <w:szCs w:val="24"/>
        </w:rPr>
        <w:br w:type="page"/>
      </w:r>
    </w:p>
    <w:p w14:paraId="252411B1" w14:textId="77777777" w:rsidR="00AB1568" w:rsidRPr="00197735" w:rsidRDefault="00AB1568" w:rsidP="005D2327">
      <w:pPr>
        <w:ind w:left="720"/>
        <w:rPr>
          <w:rFonts w:ascii="Arial" w:hAnsi="Arial" w:cs="Arial"/>
          <w:sz w:val="24"/>
          <w:szCs w:val="24"/>
        </w:rPr>
      </w:pPr>
    </w:p>
    <w:p w14:paraId="25EF5F1C" w14:textId="3134D95E" w:rsidR="005D2327" w:rsidRPr="00AB1568" w:rsidRDefault="005D2327" w:rsidP="005D2327">
      <w:pPr>
        <w:ind w:left="720" w:hanging="720"/>
        <w:rPr>
          <w:rFonts w:ascii="Arial" w:hAnsi="Arial" w:cs="Arial"/>
          <w:i/>
          <w:iCs/>
          <w:sz w:val="24"/>
          <w:szCs w:val="24"/>
        </w:rPr>
      </w:pPr>
      <w:r>
        <w:rPr>
          <w:rFonts w:ascii="Arial" w:hAnsi="Arial" w:cs="Arial"/>
          <w:sz w:val="24"/>
          <w:szCs w:val="24"/>
        </w:rPr>
        <w:t>8.</w:t>
      </w:r>
      <w:r>
        <w:rPr>
          <w:rFonts w:ascii="Arial" w:hAnsi="Arial" w:cs="Arial"/>
          <w:sz w:val="24"/>
          <w:szCs w:val="24"/>
        </w:rPr>
        <w:tab/>
      </w:r>
      <w:r w:rsidRPr="0004303B">
        <w:rPr>
          <w:rFonts w:ascii="Arial" w:hAnsi="Arial" w:cs="Arial"/>
          <w:sz w:val="24"/>
          <w:szCs w:val="24"/>
        </w:rPr>
        <w:t xml:space="preserve">The </w:t>
      </w:r>
      <w:r w:rsidR="00AB1568">
        <w:rPr>
          <w:rFonts w:ascii="Arial" w:hAnsi="Arial" w:cs="Arial"/>
          <w:sz w:val="24"/>
          <w:szCs w:val="24"/>
        </w:rPr>
        <w:t xml:space="preserve">Council has indicated that the </w:t>
      </w:r>
      <w:r w:rsidRPr="0004303B">
        <w:rPr>
          <w:rFonts w:ascii="Arial" w:hAnsi="Arial" w:cs="Arial"/>
          <w:sz w:val="24"/>
          <w:szCs w:val="24"/>
        </w:rPr>
        <w:t xml:space="preserve">adjusted underlying result is the surplus/deficit for the year adjusted for capital grants and contributions. </w:t>
      </w:r>
      <w:r w:rsidR="00AB1568">
        <w:rPr>
          <w:rFonts w:ascii="Arial" w:hAnsi="Arial" w:cs="Arial"/>
          <w:sz w:val="24"/>
          <w:szCs w:val="24"/>
        </w:rPr>
        <w:t>Council continues and states that “t</w:t>
      </w:r>
      <w:r w:rsidRPr="00AB1568">
        <w:rPr>
          <w:rFonts w:ascii="Arial" w:hAnsi="Arial" w:cs="Arial"/>
          <w:i/>
          <w:iCs/>
          <w:sz w:val="24"/>
          <w:szCs w:val="24"/>
        </w:rPr>
        <w:t>his is a measure of financial sustainability, and it shows some improvement over the term of the Budget, however, is significantly below the Victorian Auditor-General's (VAGO) preferred target.</w:t>
      </w:r>
    </w:p>
    <w:p w14:paraId="6B207D53" w14:textId="77777777" w:rsidR="005D2327" w:rsidRPr="00AB1568" w:rsidRDefault="005D2327" w:rsidP="005D2327">
      <w:pPr>
        <w:ind w:left="720"/>
        <w:rPr>
          <w:rFonts w:ascii="Arial" w:hAnsi="Arial" w:cs="Arial"/>
          <w:i/>
          <w:iCs/>
          <w:sz w:val="24"/>
          <w:szCs w:val="24"/>
        </w:rPr>
      </w:pPr>
      <w:r w:rsidRPr="00AB1568">
        <w:rPr>
          <w:rFonts w:ascii="Arial" w:hAnsi="Arial" w:cs="Arial"/>
          <w:i/>
          <w:iCs/>
          <w:sz w:val="24"/>
          <w:szCs w:val="24"/>
        </w:rPr>
        <w:t>It shows Council Deficits as:</w:t>
      </w:r>
    </w:p>
    <w:p w14:paraId="5874D648" w14:textId="77777777" w:rsidR="005D2327" w:rsidRPr="00AB1568" w:rsidRDefault="005D2327" w:rsidP="005D2327">
      <w:pPr>
        <w:ind w:left="720"/>
        <w:rPr>
          <w:rFonts w:ascii="Arial" w:hAnsi="Arial" w:cs="Arial"/>
          <w:i/>
          <w:iCs/>
          <w:sz w:val="24"/>
          <w:szCs w:val="24"/>
        </w:rPr>
      </w:pPr>
      <w:r w:rsidRPr="00AB1568">
        <w:rPr>
          <w:rFonts w:ascii="Arial" w:hAnsi="Arial" w:cs="Arial"/>
          <w:i/>
          <w:iCs/>
          <w:sz w:val="24"/>
          <w:szCs w:val="24"/>
        </w:rPr>
        <w:t>2022/23</w:t>
      </w:r>
      <w:r w:rsidRPr="00AB1568">
        <w:rPr>
          <w:rFonts w:ascii="Arial" w:hAnsi="Arial" w:cs="Arial"/>
          <w:i/>
          <w:iCs/>
          <w:sz w:val="24"/>
          <w:szCs w:val="24"/>
        </w:rPr>
        <w:tab/>
      </w:r>
      <w:r w:rsidRPr="00AB1568">
        <w:rPr>
          <w:rFonts w:ascii="Arial" w:hAnsi="Arial" w:cs="Arial"/>
          <w:i/>
          <w:iCs/>
          <w:sz w:val="24"/>
          <w:szCs w:val="24"/>
        </w:rPr>
        <w:tab/>
        <w:t xml:space="preserve"> $6M</w:t>
      </w:r>
    </w:p>
    <w:p w14:paraId="154D6F30" w14:textId="77777777" w:rsidR="005D2327" w:rsidRPr="00AB1568" w:rsidRDefault="005D2327" w:rsidP="005D2327">
      <w:pPr>
        <w:ind w:left="720"/>
        <w:rPr>
          <w:rFonts w:ascii="Arial" w:hAnsi="Arial" w:cs="Arial"/>
          <w:b/>
          <w:bCs/>
          <w:i/>
          <w:iCs/>
          <w:sz w:val="24"/>
          <w:szCs w:val="24"/>
        </w:rPr>
      </w:pPr>
      <w:r w:rsidRPr="00AB1568">
        <w:rPr>
          <w:rFonts w:ascii="Arial" w:hAnsi="Arial" w:cs="Arial"/>
          <w:b/>
          <w:bCs/>
          <w:i/>
          <w:iCs/>
          <w:sz w:val="24"/>
          <w:szCs w:val="24"/>
        </w:rPr>
        <w:t>2023/24</w:t>
      </w:r>
      <w:r w:rsidRPr="00AB1568">
        <w:rPr>
          <w:rFonts w:ascii="Arial" w:hAnsi="Arial" w:cs="Arial"/>
          <w:b/>
          <w:bCs/>
          <w:i/>
          <w:iCs/>
          <w:sz w:val="24"/>
          <w:szCs w:val="24"/>
        </w:rPr>
        <w:tab/>
      </w:r>
      <w:r w:rsidRPr="00AB1568">
        <w:rPr>
          <w:rFonts w:ascii="Arial" w:hAnsi="Arial" w:cs="Arial"/>
          <w:b/>
          <w:bCs/>
          <w:i/>
          <w:iCs/>
          <w:sz w:val="24"/>
          <w:szCs w:val="24"/>
        </w:rPr>
        <w:tab/>
        <w:t>$10M</w:t>
      </w:r>
    </w:p>
    <w:p w14:paraId="56AF2E8C" w14:textId="77777777" w:rsidR="005D2327" w:rsidRPr="00AB1568" w:rsidRDefault="005D2327" w:rsidP="005D2327">
      <w:pPr>
        <w:ind w:left="720"/>
        <w:rPr>
          <w:rFonts w:ascii="Arial" w:hAnsi="Arial" w:cs="Arial"/>
          <w:i/>
          <w:iCs/>
          <w:sz w:val="24"/>
          <w:szCs w:val="24"/>
        </w:rPr>
      </w:pPr>
      <w:r w:rsidRPr="00AB1568">
        <w:rPr>
          <w:rFonts w:ascii="Arial" w:hAnsi="Arial" w:cs="Arial"/>
          <w:i/>
          <w:iCs/>
          <w:sz w:val="24"/>
          <w:szCs w:val="24"/>
        </w:rPr>
        <w:t>2024/25</w:t>
      </w:r>
      <w:r w:rsidRPr="00AB1568">
        <w:rPr>
          <w:rFonts w:ascii="Arial" w:hAnsi="Arial" w:cs="Arial"/>
          <w:i/>
          <w:iCs/>
          <w:sz w:val="24"/>
          <w:szCs w:val="24"/>
        </w:rPr>
        <w:tab/>
      </w:r>
      <w:r w:rsidRPr="00AB1568">
        <w:rPr>
          <w:rFonts w:ascii="Arial" w:hAnsi="Arial" w:cs="Arial"/>
          <w:i/>
          <w:iCs/>
          <w:sz w:val="24"/>
          <w:szCs w:val="24"/>
        </w:rPr>
        <w:tab/>
        <w:t>$13M</w:t>
      </w:r>
    </w:p>
    <w:p w14:paraId="19998DD9" w14:textId="77777777" w:rsidR="005D2327" w:rsidRPr="00AB1568" w:rsidRDefault="005D2327" w:rsidP="005D2327">
      <w:pPr>
        <w:ind w:left="720"/>
        <w:rPr>
          <w:rFonts w:ascii="Arial" w:hAnsi="Arial" w:cs="Arial"/>
          <w:i/>
          <w:iCs/>
          <w:sz w:val="24"/>
          <w:szCs w:val="24"/>
        </w:rPr>
      </w:pPr>
      <w:r w:rsidRPr="00AB1568">
        <w:rPr>
          <w:rFonts w:ascii="Arial" w:hAnsi="Arial" w:cs="Arial"/>
          <w:i/>
          <w:iCs/>
          <w:sz w:val="24"/>
          <w:szCs w:val="24"/>
        </w:rPr>
        <w:t>2025/26</w:t>
      </w:r>
      <w:r w:rsidRPr="00AB1568">
        <w:rPr>
          <w:rFonts w:ascii="Arial" w:hAnsi="Arial" w:cs="Arial"/>
          <w:i/>
          <w:iCs/>
          <w:sz w:val="24"/>
          <w:szCs w:val="24"/>
        </w:rPr>
        <w:tab/>
      </w:r>
      <w:r w:rsidRPr="00AB1568">
        <w:rPr>
          <w:rFonts w:ascii="Arial" w:hAnsi="Arial" w:cs="Arial"/>
          <w:i/>
          <w:iCs/>
          <w:sz w:val="24"/>
          <w:szCs w:val="24"/>
        </w:rPr>
        <w:tab/>
        <w:t>$10M</w:t>
      </w:r>
    </w:p>
    <w:p w14:paraId="32E38145" w14:textId="7D974C3C" w:rsidR="005D2327" w:rsidRPr="00AB1568" w:rsidRDefault="005D2327" w:rsidP="005D2327">
      <w:pPr>
        <w:ind w:left="720"/>
        <w:rPr>
          <w:rFonts w:ascii="Arial" w:hAnsi="Arial" w:cs="Arial"/>
          <w:i/>
          <w:iCs/>
          <w:sz w:val="24"/>
          <w:szCs w:val="24"/>
        </w:rPr>
      </w:pPr>
      <w:r w:rsidRPr="00AB1568">
        <w:rPr>
          <w:rFonts w:ascii="Arial" w:hAnsi="Arial" w:cs="Arial"/>
          <w:i/>
          <w:iCs/>
          <w:sz w:val="24"/>
          <w:szCs w:val="24"/>
        </w:rPr>
        <w:t>2026/27</w:t>
      </w:r>
      <w:r w:rsidRPr="00AB1568">
        <w:rPr>
          <w:rFonts w:ascii="Arial" w:hAnsi="Arial" w:cs="Arial"/>
          <w:i/>
          <w:iCs/>
          <w:sz w:val="24"/>
          <w:szCs w:val="24"/>
        </w:rPr>
        <w:tab/>
      </w:r>
      <w:r w:rsidRPr="00AB1568">
        <w:rPr>
          <w:rFonts w:ascii="Arial" w:hAnsi="Arial" w:cs="Arial"/>
          <w:i/>
          <w:iCs/>
          <w:sz w:val="24"/>
          <w:szCs w:val="24"/>
        </w:rPr>
        <w:tab/>
        <w:t xml:space="preserve"> $7M</w:t>
      </w:r>
      <w:r w:rsidR="00AB1568">
        <w:rPr>
          <w:rFonts w:ascii="Arial" w:hAnsi="Arial" w:cs="Arial"/>
          <w:i/>
          <w:iCs/>
          <w:sz w:val="24"/>
          <w:szCs w:val="24"/>
        </w:rPr>
        <w:t>”</w:t>
      </w:r>
    </w:p>
    <w:p w14:paraId="5CE2F9D3" w14:textId="4C11B639" w:rsidR="005D2327" w:rsidRPr="005D2327" w:rsidRDefault="005D2327" w:rsidP="006250D7">
      <w:pPr>
        <w:ind w:left="720"/>
        <w:rPr>
          <w:rFonts w:ascii="Arial" w:hAnsi="Arial" w:cs="Arial"/>
          <w:sz w:val="24"/>
          <w:szCs w:val="24"/>
        </w:rPr>
      </w:pPr>
      <w:r w:rsidRPr="005D2327">
        <w:rPr>
          <w:rFonts w:ascii="Arial" w:hAnsi="Arial" w:cs="Arial"/>
          <w:sz w:val="24"/>
          <w:szCs w:val="24"/>
        </w:rPr>
        <w:t>The issue here</w:t>
      </w:r>
      <w:r w:rsidR="00753E70">
        <w:rPr>
          <w:rFonts w:ascii="Arial" w:hAnsi="Arial" w:cs="Arial"/>
          <w:sz w:val="24"/>
          <w:szCs w:val="24"/>
        </w:rPr>
        <w:t>,</w:t>
      </w:r>
      <w:r w:rsidRPr="005D2327">
        <w:rPr>
          <w:rFonts w:ascii="Arial" w:hAnsi="Arial" w:cs="Arial"/>
          <w:sz w:val="24"/>
          <w:szCs w:val="24"/>
        </w:rPr>
        <w:t xml:space="preserve"> </w:t>
      </w:r>
      <w:r>
        <w:rPr>
          <w:rFonts w:ascii="Arial" w:hAnsi="Arial" w:cs="Arial"/>
          <w:sz w:val="24"/>
          <w:szCs w:val="24"/>
        </w:rPr>
        <w:t>for our community</w:t>
      </w:r>
      <w:r w:rsidR="00AB1568">
        <w:rPr>
          <w:rFonts w:ascii="Arial" w:hAnsi="Arial" w:cs="Arial"/>
          <w:sz w:val="24"/>
          <w:szCs w:val="24"/>
        </w:rPr>
        <w:t xml:space="preserve"> and the EVA</w:t>
      </w:r>
      <w:r>
        <w:rPr>
          <w:rFonts w:ascii="Arial" w:hAnsi="Arial" w:cs="Arial"/>
          <w:sz w:val="24"/>
          <w:szCs w:val="24"/>
        </w:rPr>
        <w:t xml:space="preserve"> is </w:t>
      </w:r>
      <w:r w:rsidRPr="005D2327">
        <w:rPr>
          <w:rFonts w:ascii="Arial" w:hAnsi="Arial" w:cs="Arial"/>
          <w:sz w:val="24"/>
          <w:szCs w:val="24"/>
        </w:rPr>
        <w:t>Council</w:t>
      </w:r>
      <w:r w:rsidR="00753E70">
        <w:rPr>
          <w:rFonts w:ascii="Arial" w:hAnsi="Arial" w:cs="Arial"/>
          <w:sz w:val="24"/>
          <w:szCs w:val="24"/>
        </w:rPr>
        <w:t>’s</w:t>
      </w:r>
      <w:r w:rsidRPr="005D2327">
        <w:rPr>
          <w:rFonts w:ascii="Arial" w:hAnsi="Arial" w:cs="Arial"/>
          <w:sz w:val="24"/>
          <w:szCs w:val="24"/>
        </w:rPr>
        <w:t xml:space="preserve"> plans to manage these deficits and </w:t>
      </w:r>
      <w:r w:rsidR="003775D5">
        <w:rPr>
          <w:rFonts w:ascii="Arial" w:hAnsi="Arial" w:cs="Arial"/>
          <w:sz w:val="24"/>
          <w:szCs w:val="24"/>
        </w:rPr>
        <w:t xml:space="preserve">consequently </w:t>
      </w:r>
      <w:r w:rsidRPr="005D2327">
        <w:rPr>
          <w:rFonts w:ascii="Arial" w:hAnsi="Arial" w:cs="Arial"/>
          <w:sz w:val="24"/>
          <w:szCs w:val="24"/>
        </w:rPr>
        <w:t>comply with the VAGO requirement</w:t>
      </w:r>
      <w:r w:rsidR="00753E70">
        <w:rPr>
          <w:rFonts w:ascii="Arial" w:hAnsi="Arial" w:cs="Arial"/>
          <w:sz w:val="24"/>
          <w:szCs w:val="24"/>
        </w:rPr>
        <w:t>.</w:t>
      </w:r>
    </w:p>
    <w:p w14:paraId="539F9B2F" w14:textId="77777777" w:rsidR="003775D5" w:rsidRDefault="003775D5" w:rsidP="005D2327">
      <w:pPr>
        <w:ind w:left="720"/>
        <w:rPr>
          <w:rFonts w:ascii="Arial" w:hAnsi="Arial" w:cs="Arial"/>
          <w:sz w:val="24"/>
          <w:szCs w:val="24"/>
        </w:rPr>
      </w:pPr>
    </w:p>
    <w:p w14:paraId="1E18710A" w14:textId="1B77F3D6" w:rsidR="005936E1" w:rsidRDefault="005D2327" w:rsidP="00D906F8">
      <w:pPr>
        <w:rPr>
          <w:rFonts w:ascii="Arial" w:hAnsi="Arial" w:cs="Arial"/>
          <w:sz w:val="24"/>
          <w:szCs w:val="24"/>
        </w:rPr>
      </w:pPr>
      <w:r>
        <w:rPr>
          <w:rFonts w:ascii="Arial" w:hAnsi="Arial" w:cs="Arial"/>
          <w:sz w:val="24"/>
          <w:szCs w:val="24"/>
        </w:rPr>
        <w:t>9.</w:t>
      </w:r>
      <w:r>
        <w:rPr>
          <w:rFonts w:ascii="Arial" w:hAnsi="Arial" w:cs="Arial"/>
          <w:sz w:val="24"/>
          <w:szCs w:val="24"/>
        </w:rPr>
        <w:tab/>
      </w:r>
      <w:r w:rsidR="002D0FD9">
        <w:rPr>
          <w:rFonts w:ascii="Arial" w:hAnsi="Arial" w:cs="Arial"/>
          <w:sz w:val="24"/>
          <w:szCs w:val="24"/>
        </w:rPr>
        <w:t>Efficiencies &amp; Effectiveness.</w:t>
      </w:r>
      <w:r w:rsidR="00CF1626">
        <w:rPr>
          <w:rFonts w:ascii="Arial" w:hAnsi="Arial" w:cs="Arial"/>
          <w:sz w:val="24"/>
          <w:szCs w:val="24"/>
        </w:rPr>
        <w:tab/>
      </w:r>
    </w:p>
    <w:p w14:paraId="1A4139B3" w14:textId="49245130" w:rsidR="00D25D4B" w:rsidRDefault="00D25D4B" w:rsidP="00D25D4B">
      <w:pPr>
        <w:ind w:left="720"/>
        <w:rPr>
          <w:rFonts w:ascii="Arial" w:hAnsi="Arial" w:cs="Arial"/>
          <w:sz w:val="24"/>
          <w:szCs w:val="24"/>
        </w:rPr>
      </w:pPr>
      <w:r w:rsidRPr="001F342F">
        <w:rPr>
          <w:rFonts w:ascii="Arial" w:hAnsi="Arial" w:cs="Arial"/>
          <w:sz w:val="24"/>
          <w:szCs w:val="24"/>
        </w:rPr>
        <w:t>Council</w:t>
      </w:r>
      <w:r>
        <w:rPr>
          <w:rFonts w:ascii="Arial" w:hAnsi="Arial" w:cs="Arial"/>
          <w:sz w:val="24"/>
          <w:szCs w:val="24"/>
        </w:rPr>
        <w:t xml:space="preserve"> indicates that it</w:t>
      </w:r>
      <w:r w:rsidRPr="001F342F">
        <w:rPr>
          <w:rFonts w:ascii="Arial" w:hAnsi="Arial" w:cs="Arial"/>
          <w:sz w:val="24"/>
          <w:szCs w:val="24"/>
        </w:rPr>
        <w:t xml:space="preserve"> </w:t>
      </w:r>
      <w:r w:rsidR="00623E41">
        <w:rPr>
          <w:rFonts w:ascii="Arial" w:hAnsi="Arial" w:cs="Arial"/>
          <w:sz w:val="24"/>
          <w:szCs w:val="24"/>
        </w:rPr>
        <w:t>“</w:t>
      </w:r>
      <w:r w:rsidRPr="004040D9">
        <w:rPr>
          <w:rFonts w:ascii="Arial" w:hAnsi="Arial" w:cs="Arial"/>
          <w:i/>
          <w:iCs/>
          <w:sz w:val="24"/>
          <w:szCs w:val="24"/>
        </w:rPr>
        <w:t>has taken a balanced approach in this budget to provide quality, cost-effective and accessible services to our community, while delivering an important and significant forward-thinking capital works program to support the jobs, economy and needs of our fast-growing shire now and in the future.</w:t>
      </w:r>
      <w:r w:rsidR="00623E41">
        <w:rPr>
          <w:rFonts w:ascii="Arial" w:hAnsi="Arial" w:cs="Arial"/>
          <w:i/>
          <w:iCs/>
          <w:sz w:val="24"/>
          <w:szCs w:val="24"/>
        </w:rPr>
        <w:t>”</w:t>
      </w:r>
    </w:p>
    <w:p w14:paraId="72511176" w14:textId="099061F6" w:rsidR="004040D9" w:rsidRPr="004040D9" w:rsidRDefault="00D25D4B" w:rsidP="004040D9">
      <w:pPr>
        <w:ind w:left="720"/>
        <w:rPr>
          <w:rFonts w:ascii="Arial" w:hAnsi="Arial" w:cs="Arial"/>
          <w:sz w:val="24"/>
          <w:szCs w:val="24"/>
        </w:rPr>
      </w:pPr>
      <w:r w:rsidRPr="004040D9">
        <w:rPr>
          <w:rFonts w:ascii="Arial" w:hAnsi="Arial" w:cs="Arial"/>
          <w:sz w:val="24"/>
          <w:szCs w:val="24"/>
        </w:rPr>
        <w:t>There appears to be no measures or metrics to substantiate this comment in the documents</w:t>
      </w:r>
      <w:r w:rsidR="00EB68C8" w:rsidRPr="004040D9">
        <w:rPr>
          <w:rFonts w:ascii="Arial" w:hAnsi="Arial" w:cs="Arial"/>
          <w:sz w:val="24"/>
          <w:szCs w:val="24"/>
        </w:rPr>
        <w:t xml:space="preserve">. </w:t>
      </w:r>
      <w:r w:rsidR="004040D9" w:rsidRPr="004040D9">
        <w:rPr>
          <w:rFonts w:ascii="Arial" w:hAnsi="Arial" w:cs="Arial"/>
          <w:sz w:val="24"/>
          <w:szCs w:val="24"/>
        </w:rPr>
        <w:t>What performance measures there are seem to us as</w:t>
      </w:r>
      <w:r w:rsidR="004040D9">
        <w:rPr>
          <w:rFonts w:ascii="Arial" w:hAnsi="Arial" w:cs="Arial"/>
          <w:sz w:val="24"/>
          <w:szCs w:val="24"/>
        </w:rPr>
        <w:t xml:space="preserve"> inadequate and need to be more substantive in terms of </w:t>
      </w:r>
      <w:r w:rsidR="004040D9" w:rsidRPr="004040D9">
        <w:rPr>
          <w:rFonts w:ascii="Arial" w:hAnsi="Arial" w:cs="Arial"/>
          <w:sz w:val="24"/>
          <w:szCs w:val="24"/>
        </w:rPr>
        <w:t>quantity, quality, and timeliness of services</w:t>
      </w:r>
      <w:r w:rsidR="004040D9">
        <w:rPr>
          <w:rFonts w:ascii="Arial" w:hAnsi="Arial" w:cs="Arial"/>
          <w:sz w:val="24"/>
          <w:szCs w:val="24"/>
        </w:rPr>
        <w:t xml:space="preserve"> or proposals</w:t>
      </w:r>
      <w:r w:rsidR="004040D9" w:rsidRPr="004040D9">
        <w:rPr>
          <w:rFonts w:ascii="Arial" w:hAnsi="Arial" w:cs="Arial"/>
          <w:sz w:val="24"/>
          <w:szCs w:val="24"/>
        </w:rPr>
        <w:t>.</w:t>
      </w:r>
    </w:p>
    <w:p w14:paraId="40AFE097" w14:textId="65918636" w:rsidR="00D25D4B" w:rsidRDefault="00623E41" w:rsidP="00D25D4B">
      <w:pPr>
        <w:ind w:left="720"/>
        <w:rPr>
          <w:rFonts w:ascii="Arial" w:hAnsi="Arial" w:cs="Arial"/>
          <w:sz w:val="24"/>
          <w:szCs w:val="24"/>
        </w:rPr>
      </w:pPr>
      <w:r>
        <w:rPr>
          <w:rFonts w:ascii="Arial" w:hAnsi="Arial" w:cs="Arial"/>
          <w:sz w:val="24"/>
          <w:szCs w:val="24"/>
        </w:rPr>
        <w:t>Again, d</w:t>
      </w:r>
      <w:r w:rsidR="00D25D4B">
        <w:rPr>
          <w:rFonts w:ascii="Arial" w:hAnsi="Arial" w:cs="Arial"/>
          <w:sz w:val="24"/>
          <w:szCs w:val="24"/>
        </w:rPr>
        <w:t>oes Council have</w:t>
      </w:r>
      <w:r w:rsidR="004040D9">
        <w:rPr>
          <w:rFonts w:ascii="Arial" w:hAnsi="Arial" w:cs="Arial"/>
          <w:sz w:val="24"/>
          <w:szCs w:val="24"/>
        </w:rPr>
        <w:t xml:space="preserve"> success</w:t>
      </w:r>
      <w:r w:rsidR="00D25D4B">
        <w:rPr>
          <w:rFonts w:ascii="Arial" w:hAnsi="Arial" w:cs="Arial"/>
          <w:sz w:val="24"/>
          <w:szCs w:val="24"/>
        </w:rPr>
        <w:t xml:space="preserve"> performance measures?</w:t>
      </w:r>
    </w:p>
    <w:p w14:paraId="36AB21A6" w14:textId="77777777" w:rsidR="004040D9" w:rsidRDefault="00D25D4B" w:rsidP="00D25D4B">
      <w:pPr>
        <w:ind w:left="720"/>
        <w:rPr>
          <w:rFonts w:ascii="Arial" w:hAnsi="Arial" w:cs="Arial"/>
          <w:sz w:val="24"/>
          <w:szCs w:val="24"/>
        </w:rPr>
      </w:pPr>
      <w:r>
        <w:rPr>
          <w:rFonts w:ascii="Arial" w:hAnsi="Arial" w:cs="Arial"/>
          <w:sz w:val="24"/>
          <w:szCs w:val="24"/>
        </w:rPr>
        <w:t>Council states that it is preparing “</w:t>
      </w:r>
      <w:r w:rsidRPr="004040D9">
        <w:rPr>
          <w:rFonts w:ascii="Arial" w:hAnsi="Arial" w:cs="Arial"/>
          <w:i/>
          <w:iCs/>
          <w:sz w:val="24"/>
          <w:szCs w:val="24"/>
        </w:rPr>
        <w:t>a long-term financial sustainability strategy and plan will soon begin, together with a business transformation initiative to improve how council interacts and services the community more effectively and efficiently.”</w:t>
      </w:r>
    </w:p>
    <w:p w14:paraId="259008A9" w14:textId="4803457A" w:rsidR="00D25D4B" w:rsidRDefault="00AB1568" w:rsidP="00D25D4B">
      <w:pPr>
        <w:ind w:left="720"/>
        <w:rPr>
          <w:rFonts w:ascii="Arial" w:hAnsi="Arial" w:cs="Arial"/>
          <w:sz w:val="24"/>
          <w:szCs w:val="24"/>
        </w:rPr>
      </w:pPr>
      <w:r>
        <w:rPr>
          <w:rFonts w:ascii="Arial" w:hAnsi="Arial" w:cs="Arial"/>
          <w:sz w:val="24"/>
          <w:szCs w:val="24"/>
        </w:rPr>
        <w:t>W</w:t>
      </w:r>
      <w:r w:rsidR="004040D9">
        <w:rPr>
          <w:rFonts w:ascii="Arial" w:hAnsi="Arial" w:cs="Arial"/>
          <w:sz w:val="24"/>
          <w:szCs w:val="24"/>
        </w:rPr>
        <w:t xml:space="preserve">hat measures does Council intend to put in place to ascertain whether it is being successful in achieving its </w:t>
      </w:r>
      <w:r w:rsidR="00623E41">
        <w:rPr>
          <w:rFonts w:ascii="Arial" w:hAnsi="Arial" w:cs="Arial"/>
          <w:sz w:val="24"/>
          <w:szCs w:val="24"/>
        </w:rPr>
        <w:t>plan</w:t>
      </w:r>
      <w:r>
        <w:rPr>
          <w:rFonts w:ascii="Arial" w:hAnsi="Arial" w:cs="Arial"/>
          <w:sz w:val="24"/>
          <w:szCs w:val="24"/>
        </w:rPr>
        <w:t xml:space="preserve">, there appear to be no detail available </w:t>
      </w:r>
      <w:r w:rsidR="005C6353">
        <w:rPr>
          <w:rFonts w:ascii="Arial" w:hAnsi="Arial" w:cs="Arial"/>
          <w:sz w:val="24"/>
          <w:szCs w:val="24"/>
        </w:rPr>
        <w:t xml:space="preserve">in the draft budget document to give the community confidence of achieving a </w:t>
      </w:r>
      <w:r w:rsidR="00C520DB">
        <w:rPr>
          <w:rFonts w:ascii="Arial" w:hAnsi="Arial" w:cs="Arial"/>
          <w:sz w:val="24"/>
          <w:szCs w:val="24"/>
        </w:rPr>
        <w:t>long-term</w:t>
      </w:r>
      <w:r w:rsidR="005C6353">
        <w:rPr>
          <w:rFonts w:ascii="Arial" w:hAnsi="Arial" w:cs="Arial"/>
          <w:sz w:val="24"/>
          <w:szCs w:val="24"/>
        </w:rPr>
        <w:t xml:space="preserve"> stability and at what cost to the community</w:t>
      </w:r>
      <w:r w:rsidR="004040D9">
        <w:rPr>
          <w:rFonts w:ascii="Arial" w:hAnsi="Arial" w:cs="Arial"/>
          <w:sz w:val="24"/>
          <w:szCs w:val="24"/>
        </w:rPr>
        <w:t>?</w:t>
      </w:r>
    </w:p>
    <w:p w14:paraId="1BADF6E5" w14:textId="77777777" w:rsidR="005936E1" w:rsidRDefault="005936E1" w:rsidP="00CF1626">
      <w:pPr>
        <w:ind w:left="720"/>
        <w:rPr>
          <w:rFonts w:ascii="Arial" w:hAnsi="Arial" w:cs="Arial"/>
          <w:sz w:val="24"/>
          <w:szCs w:val="24"/>
        </w:rPr>
      </w:pPr>
    </w:p>
    <w:p w14:paraId="2E70B8F8" w14:textId="0AAF35F3" w:rsidR="005936E1" w:rsidRDefault="00623E41" w:rsidP="00D906F8">
      <w:pPr>
        <w:rPr>
          <w:rFonts w:ascii="Arial" w:hAnsi="Arial" w:cs="Arial"/>
          <w:sz w:val="24"/>
          <w:szCs w:val="24"/>
        </w:rPr>
      </w:pPr>
      <w:r>
        <w:rPr>
          <w:rFonts w:ascii="Arial" w:hAnsi="Arial" w:cs="Arial"/>
          <w:sz w:val="24"/>
          <w:szCs w:val="24"/>
        </w:rPr>
        <w:t>10</w:t>
      </w:r>
      <w:r>
        <w:rPr>
          <w:rFonts w:ascii="Arial" w:hAnsi="Arial" w:cs="Arial"/>
          <w:sz w:val="24"/>
          <w:szCs w:val="24"/>
        </w:rPr>
        <w:tab/>
      </w:r>
      <w:r w:rsidRPr="00623E41">
        <w:rPr>
          <w:rFonts w:ascii="Arial" w:hAnsi="Arial" w:cs="Arial"/>
          <w:b/>
          <w:bCs/>
          <w:sz w:val="24"/>
          <w:szCs w:val="24"/>
        </w:rPr>
        <w:t>Projects and Services in Emerald</w:t>
      </w:r>
    </w:p>
    <w:p w14:paraId="39F592DA" w14:textId="1325BE56" w:rsidR="00623E41" w:rsidRDefault="00623E41" w:rsidP="00623E41">
      <w:pPr>
        <w:ind w:left="720"/>
        <w:rPr>
          <w:rFonts w:ascii="Arial" w:hAnsi="Arial" w:cs="Arial"/>
          <w:sz w:val="24"/>
          <w:szCs w:val="24"/>
        </w:rPr>
      </w:pPr>
      <w:r>
        <w:rPr>
          <w:rFonts w:ascii="Arial" w:hAnsi="Arial" w:cs="Arial"/>
          <w:sz w:val="24"/>
          <w:szCs w:val="24"/>
        </w:rPr>
        <w:t>EVA supports the various initiatives for Emerald and surrounds.</w:t>
      </w:r>
    </w:p>
    <w:p w14:paraId="1881D2DF" w14:textId="677EA68A" w:rsidR="00623E41" w:rsidRDefault="00F843BF" w:rsidP="00F843BF">
      <w:pPr>
        <w:ind w:left="720"/>
        <w:rPr>
          <w:rFonts w:ascii="Arial" w:hAnsi="Arial" w:cs="Arial"/>
          <w:sz w:val="24"/>
          <w:szCs w:val="24"/>
        </w:rPr>
      </w:pPr>
      <w:r>
        <w:rPr>
          <w:rFonts w:ascii="Arial" w:hAnsi="Arial" w:cs="Arial"/>
          <w:sz w:val="24"/>
          <w:szCs w:val="24"/>
        </w:rPr>
        <w:t>However, the detail in the document is limited and we find it difficult to assess what is happening in the Emerald District.</w:t>
      </w:r>
    </w:p>
    <w:p w14:paraId="02AEE563" w14:textId="5DC34D51" w:rsidR="00F843BF" w:rsidRDefault="00F843BF" w:rsidP="00F843BF">
      <w:pPr>
        <w:ind w:left="720"/>
        <w:rPr>
          <w:rFonts w:ascii="Arial" w:hAnsi="Arial" w:cs="Arial"/>
          <w:sz w:val="24"/>
          <w:szCs w:val="24"/>
        </w:rPr>
      </w:pPr>
      <w:r>
        <w:rPr>
          <w:rFonts w:ascii="Arial" w:hAnsi="Arial" w:cs="Arial"/>
          <w:sz w:val="24"/>
          <w:szCs w:val="24"/>
        </w:rPr>
        <w:t>We note:</w:t>
      </w:r>
    </w:p>
    <w:p w14:paraId="6AAFB773" w14:textId="32419ECD" w:rsidR="00F843BF" w:rsidRDefault="00F843BF" w:rsidP="00F843BF">
      <w:pPr>
        <w:pStyle w:val="ListParagraph"/>
        <w:numPr>
          <w:ilvl w:val="0"/>
          <w:numId w:val="12"/>
        </w:numPr>
        <w:rPr>
          <w:rFonts w:ascii="Arial" w:hAnsi="Arial" w:cs="Arial"/>
          <w:sz w:val="24"/>
          <w:szCs w:val="24"/>
        </w:rPr>
      </w:pPr>
      <w:r>
        <w:rPr>
          <w:rFonts w:ascii="Arial" w:hAnsi="Arial" w:cs="Arial"/>
          <w:sz w:val="24"/>
          <w:szCs w:val="24"/>
        </w:rPr>
        <w:t>Sealing the Hills</w:t>
      </w:r>
    </w:p>
    <w:p w14:paraId="3BBDFB7C" w14:textId="382B651D" w:rsidR="00F843BF" w:rsidRDefault="00F843BF" w:rsidP="00F843BF">
      <w:pPr>
        <w:pStyle w:val="ListParagraph"/>
        <w:numPr>
          <w:ilvl w:val="0"/>
          <w:numId w:val="12"/>
        </w:numPr>
        <w:rPr>
          <w:rFonts w:ascii="Arial" w:hAnsi="Arial" w:cs="Arial"/>
          <w:sz w:val="24"/>
          <w:szCs w:val="24"/>
        </w:rPr>
      </w:pPr>
      <w:r>
        <w:rPr>
          <w:rFonts w:ascii="Arial" w:hAnsi="Arial" w:cs="Arial"/>
          <w:sz w:val="24"/>
          <w:szCs w:val="24"/>
        </w:rPr>
        <w:t>Stage 2 of Connecting Cardinia</w:t>
      </w:r>
    </w:p>
    <w:p w14:paraId="7D38A23B" w14:textId="7854E796" w:rsidR="00F843BF" w:rsidRDefault="00F843BF" w:rsidP="00F843BF">
      <w:pPr>
        <w:pStyle w:val="ListParagraph"/>
        <w:numPr>
          <w:ilvl w:val="0"/>
          <w:numId w:val="12"/>
        </w:numPr>
        <w:rPr>
          <w:rFonts w:ascii="Arial" w:hAnsi="Arial" w:cs="Arial"/>
          <w:sz w:val="24"/>
          <w:szCs w:val="24"/>
        </w:rPr>
      </w:pPr>
      <w:r>
        <w:rPr>
          <w:rFonts w:ascii="Arial" w:hAnsi="Arial" w:cs="Arial"/>
          <w:sz w:val="24"/>
          <w:szCs w:val="24"/>
        </w:rPr>
        <w:t>Footpath Network expansion</w:t>
      </w:r>
    </w:p>
    <w:p w14:paraId="3D808DA8" w14:textId="79FE0526" w:rsidR="00F843BF" w:rsidRDefault="00F843BF" w:rsidP="00F843BF">
      <w:pPr>
        <w:pStyle w:val="ListParagraph"/>
        <w:numPr>
          <w:ilvl w:val="0"/>
          <w:numId w:val="12"/>
        </w:numPr>
        <w:rPr>
          <w:rFonts w:ascii="Arial" w:hAnsi="Arial" w:cs="Arial"/>
          <w:sz w:val="24"/>
          <w:szCs w:val="24"/>
        </w:rPr>
      </w:pPr>
      <w:r>
        <w:rPr>
          <w:rFonts w:ascii="Arial" w:hAnsi="Arial" w:cs="Arial"/>
          <w:sz w:val="24"/>
          <w:szCs w:val="24"/>
        </w:rPr>
        <w:t>Playground renewals per the Council Masterplan</w:t>
      </w:r>
    </w:p>
    <w:p w14:paraId="11030DAD" w14:textId="6FA135DD" w:rsidR="00F843BF" w:rsidRDefault="00F843BF" w:rsidP="00F843BF">
      <w:pPr>
        <w:pStyle w:val="ListParagraph"/>
        <w:numPr>
          <w:ilvl w:val="0"/>
          <w:numId w:val="12"/>
        </w:numPr>
        <w:rPr>
          <w:rFonts w:ascii="Arial" w:hAnsi="Arial" w:cs="Arial"/>
          <w:sz w:val="24"/>
          <w:szCs w:val="24"/>
        </w:rPr>
      </w:pPr>
      <w:r>
        <w:rPr>
          <w:rFonts w:ascii="Arial" w:hAnsi="Arial" w:cs="Arial"/>
          <w:sz w:val="24"/>
          <w:szCs w:val="24"/>
        </w:rPr>
        <w:t>Worrell Reserve Masterplan</w:t>
      </w:r>
    </w:p>
    <w:p w14:paraId="06BD7EF5" w14:textId="4F6DB50F" w:rsidR="00F843BF" w:rsidRPr="00F843BF" w:rsidRDefault="00F843BF" w:rsidP="00F843BF">
      <w:pPr>
        <w:ind w:left="1080"/>
        <w:rPr>
          <w:rFonts w:ascii="Arial" w:hAnsi="Arial" w:cs="Arial"/>
          <w:sz w:val="24"/>
          <w:szCs w:val="24"/>
        </w:rPr>
      </w:pPr>
      <w:r>
        <w:rPr>
          <w:rFonts w:ascii="Arial" w:hAnsi="Arial" w:cs="Arial"/>
          <w:sz w:val="24"/>
          <w:szCs w:val="24"/>
        </w:rPr>
        <w:t>Could Council advise the EVA as to the specific works planned for the Emerald district.</w:t>
      </w:r>
    </w:p>
    <w:p w14:paraId="74DA325F" w14:textId="492A7A36" w:rsidR="00C520DB" w:rsidRDefault="00C520DB">
      <w:pPr>
        <w:spacing w:after="160" w:line="259" w:lineRule="auto"/>
        <w:rPr>
          <w:rFonts w:ascii="Arial" w:hAnsi="Arial" w:cs="Arial"/>
          <w:sz w:val="24"/>
          <w:szCs w:val="24"/>
        </w:rPr>
      </w:pPr>
      <w:r>
        <w:rPr>
          <w:rFonts w:ascii="Arial" w:hAnsi="Arial" w:cs="Arial"/>
          <w:sz w:val="24"/>
          <w:szCs w:val="24"/>
        </w:rPr>
        <w:br w:type="page"/>
      </w:r>
    </w:p>
    <w:p w14:paraId="3FF44860" w14:textId="4D5E2D36" w:rsidR="00C520DB" w:rsidRDefault="00C520DB" w:rsidP="00D906F8">
      <w:pPr>
        <w:rPr>
          <w:rFonts w:ascii="Arial" w:hAnsi="Arial" w:cs="Arial"/>
          <w:b/>
          <w:bCs/>
          <w:sz w:val="24"/>
          <w:szCs w:val="24"/>
        </w:rPr>
      </w:pPr>
      <w:r>
        <w:rPr>
          <w:rFonts w:ascii="Arial" w:hAnsi="Arial" w:cs="Arial"/>
          <w:b/>
          <w:bCs/>
          <w:sz w:val="24"/>
          <w:szCs w:val="24"/>
        </w:rPr>
        <w:lastRenderedPageBreak/>
        <w:t>11.</w:t>
      </w:r>
      <w:r>
        <w:rPr>
          <w:rFonts w:ascii="Arial" w:hAnsi="Arial" w:cs="Arial"/>
          <w:b/>
          <w:bCs/>
          <w:sz w:val="24"/>
          <w:szCs w:val="24"/>
        </w:rPr>
        <w:tab/>
        <w:t>Leadership Programs</w:t>
      </w:r>
    </w:p>
    <w:p w14:paraId="6781D279" w14:textId="030AD09F" w:rsidR="00C520DB" w:rsidRDefault="00C520DB" w:rsidP="00C520DB">
      <w:pPr>
        <w:ind w:left="720"/>
        <w:rPr>
          <w:rFonts w:ascii="Arial" w:hAnsi="Arial" w:cs="Arial"/>
          <w:sz w:val="24"/>
          <w:szCs w:val="24"/>
        </w:rPr>
      </w:pPr>
      <w:r>
        <w:rPr>
          <w:rFonts w:ascii="Arial" w:hAnsi="Arial" w:cs="Arial"/>
          <w:sz w:val="24"/>
          <w:szCs w:val="24"/>
        </w:rPr>
        <w:t>In reading the draft budget document we were unable to determine the level of support Council provides for staff training and professional development of leadership</w:t>
      </w:r>
      <w:r w:rsidR="00EB68C8">
        <w:rPr>
          <w:rFonts w:ascii="Arial" w:hAnsi="Arial" w:cs="Arial"/>
          <w:sz w:val="24"/>
          <w:szCs w:val="24"/>
        </w:rPr>
        <w:t xml:space="preserve">. </w:t>
      </w:r>
      <w:r>
        <w:rPr>
          <w:rFonts w:ascii="Arial" w:hAnsi="Arial" w:cs="Arial"/>
          <w:sz w:val="24"/>
          <w:szCs w:val="24"/>
        </w:rPr>
        <w:t xml:space="preserve">Could you advise on the </w:t>
      </w:r>
      <w:r w:rsidR="00C80F19">
        <w:rPr>
          <w:rFonts w:ascii="Arial" w:hAnsi="Arial" w:cs="Arial"/>
          <w:sz w:val="24"/>
          <w:szCs w:val="24"/>
        </w:rPr>
        <w:t xml:space="preserve">specific </w:t>
      </w:r>
      <w:r>
        <w:rPr>
          <w:rFonts w:ascii="Arial" w:hAnsi="Arial" w:cs="Arial"/>
          <w:sz w:val="24"/>
          <w:szCs w:val="24"/>
        </w:rPr>
        <w:t xml:space="preserve">allocations that have been provided for in </w:t>
      </w:r>
      <w:r w:rsidR="00C80F19">
        <w:rPr>
          <w:rFonts w:ascii="Arial" w:hAnsi="Arial" w:cs="Arial"/>
          <w:sz w:val="24"/>
          <w:szCs w:val="24"/>
        </w:rPr>
        <w:t xml:space="preserve">the </w:t>
      </w:r>
      <w:r>
        <w:rPr>
          <w:rFonts w:ascii="Arial" w:hAnsi="Arial" w:cs="Arial"/>
          <w:sz w:val="24"/>
          <w:szCs w:val="24"/>
        </w:rPr>
        <w:t xml:space="preserve">budget </w:t>
      </w:r>
      <w:r w:rsidR="00C80F19">
        <w:rPr>
          <w:rFonts w:ascii="Arial" w:hAnsi="Arial" w:cs="Arial"/>
          <w:sz w:val="24"/>
          <w:szCs w:val="24"/>
        </w:rPr>
        <w:t>for training and development, and in which portfolios and/or departments?</w:t>
      </w:r>
    </w:p>
    <w:p w14:paraId="79EC4889" w14:textId="77777777" w:rsidR="00C520DB" w:rsidRDefault="00C520DB" w:rsidP="00C520DB">
      <w:pPr>
        <w:ind w:left="720"/>
        <w:rPr>
          <w:rFonts w:ascii="Arial" w:hAnsi="Arial" w:cs="Arial"/>
          <w:sz w:val="24"/>
          <w:szCs w:val="24"/>
        </w:rPr>
      </w:pPr>
    </w:p>
    <w:p w14:paraId="44C15D70" w14:textId="77777777" w:rsidR="00C520DB" w:rsidRPr="00C520DB" w:rsidRDefault="00C520DB" w:rsidP="00D906F8">
      <w:pPr>
        <w:rPr>
          <w:rFonts w:ascii="Arial" w:hAnsi="Arial" w:cs="Arial"/>
          <w:sz w:val="24"/>
          <w:szCs w:val="24"/>
        </w:rPr>
      </w:pPr>
    </w:p>
    <w:p w14:paraId="5C2FB4B3" w14:textId="5F019717" w:rsidR="00623E41" w:rsidRPr="00623E41" w:rsidRDefault="00623E41" w:rsidP="00D906F8">
      <w:pPr>
        <w:rPr>
          <w:rFonts w:ascii="Arial" w:hAnsi="Arial" w:cs="Arial"/>
          <w:b/>
          <w:bCs/>
          <w:sz w:val="24"/>
          <w:szCs w:val="24"/>
        </w:rPr>
      </w:pPr>
      <w:r w:rsidRPr="00623E41">
        <w:rPr>
          <w:rFonts w:ascii="Arial" w:hAnsi="Arial" w:cs="Arial"/>
          <w:b/>
          <w:bCs/>
          <w:sz w:val="24"/>
          <w:szCs w:val="24"/>
        </w:rPr>
        <w:t>1</w:t>
      </w:r>
      <w:r w:rsidR="00C520DB">
        <w:rPr>
          <w:rFonts w:ascii="Arial" w:hAnsi="Arial" w:cs="Arial"/>
          <w:b/>
          <w:bCs/>
          <w:sz w:val="24"/>
          <w:szCs w:val="24"/>
        </w:rPr>
        <w:t>2</w:t>
      </w:r>
      <w:r w:rsidRPr="00623E41">
        <w:rPr>
          <w:rFonts w:ascii="Arial" w:hAnsi="Arial" w:cs="Arial"/>
          <w:b/>
          <w:bCs/>
          <w:sz w:val="24"/>
          <w:szCs w:val="24"/>
        </w:rPr>
        <w:t>.</w:t>
      </w:r>
      <w:r w:rsidRPr="00623E41">
        <w:rPr>
          <w:rFonts w:ascii="Arial" w:hAnsi="Arial" w:cs="Arial"/>
          <w:b/>
          <w:bCs/>
          <w:sz w:val="24"/>
          <w:szCs w:val="24"/>
        </w:rPr>
        <w:tab/>
        <w:t>Questions from last year</w:t>
      </w:r>
    </w:p>
    <w:p w14:paraId="55DF6AA4" w14:textId="757BB53F" w:rsidR="00623E41" w:rsidRDefault="00F843BF" w:rsidP="00623E41">
      <w:pPr>
        <w:ind w:left="720"/>
        <w:rPr>
          <w:rFonts w:ascii="Arial" w:hAnsi="Arial" w:cs="Arial"/>
          <w:sz w:val="24"/>
          <w:szCs w:val="24"/>
        </w:rPr>
      </w:pPr>
      <w:r>
        <w:rPr>
          <w:rFonts w:ascii="Arial" w:hAnsi="Arial" w:cs="Arial"/>
          <w:sz w:val="24"/>
          <w:szCs w:val="24"/>
        </w:rPr>
        <w:t>The EVA raised a number of issues in last year’s draft budget, and some are again relevant this year.</w:t>
      </w:r>
    </w:p>
    <w:p w14:paraId="055F0557" w14:textId="047F2A17" w:rsidR="00F843BF" w:rsidRDefault="00F843BF" w:rsidP="00A1036F">
      <w:pPr>
        <w:pStyle w:val="ListParagraph"/>
        <w:numPr>
          <w:ilvl w:val="0"/>
          <w:numId w:val="13"/>
        </w:numPr>
        <w:rPr>
          <w:rFonts w:ascii="Arial" w:hAnsi="Arial" w:cs="Arial"/>
          <w:sz w:val="24"/>
          <w:szCs w:val="24"/>
        </w:rPr>
      </w:pPr>
      <w:r w:rsidRPr="00F843BF">
        <w:rPr>
          <w:rFonts w:ascii="Arial" w:hAnsi="Arial" w:cs="Arial"/>
          <w:sz w:val="24"/>
          <w:szCs w:val="24"/>
        </w:rPr>
        <w:t>The review of the Emerald Township Strateg</w:t>
      </w:r>
      <w:r w:rsidRPr="00A1036F">
        <w:rPr>
          <w:rFonts w:ascii="Arial" w:hAnsi="Arial" w:cs="Arial"/>
          <w:sz w:val="24"/>
          <w:szCs w:val="24"/>
        </w:rPr>
        <w:t>y</w:t>
      </w:r>
      <w:r w:rsidR="00A1036F">
        <w:rPr>
          <w:rFonts w:ascii="Arial" w:hAnsi="Arial" w:cs="Arial"/>
          <w:sz w:val="24"/>
          <w:szCs w:val="24"/>
        </w:rPr>
        <w:br/>
        <w:t>Why has this been delayed and when will Council complete this work?</w:t>
      </w:r>
      <w:r w:rsidR="00A1036F">
        <w:rPr>
          <w:rFonts w:ascii="Arial" w:hAnsi="Arial" w:cs="Arial"/>
          <w:sz w:val="24"/>
          <w:szCs w:val="24"/>
        </w:rPr>
        <w:br/>
        <w:t>We note that the current Emerald strategy is dated 2009, it is now 2023.</w:t>
      </w:r>
    </w:p>
    <w:p w14:paraId="169E59D4" w14:textId="50F2045B" w:rsidR="00A1036F" w:rsidRDefault="00A1036F" w:rsidP="00A1036F">
      <w:pPr>
        <w:pStyle w:val="ListParagraph"/>
        <w:numPr>
          <w:ilvl w:val="0"/>
          <w:numId w:val="13"/>
        </w:numPr>
        <w:rPr>
          <w:rFonts w:ascii="Arial" w:hAnsi="Arial" w:cs="Arial"/>
          <w:sz w:val="24"/>
          <w:szCs w:val="24"/>
        </w:rPr>
      </w:pPr>
      <w:r>
        <w:rPr>
          <w:rFonts w:ascii="Arial" w:hAnsi="Arial" w:cs="Arial"/>
          <w:sz w:val="24"/>
          <w:szCs w:val="24"/>
        </w:rPr>
        <w:t>Where is Council’s planning for the Green Wedge Plans?</w:t>
      </w:r>
      <w:r>
        <w:rPr>
          <w:rFonts w:ascii="Arial" w:hAnsi="Arial" w:cs="Arial"/>
          <w:sz w:val="24"/>
          <w:szCs w:val="24"/>
        </w:rPr>
        <w:br/>
        <w:t xml:space="preserve">How has it liaised with </w:t>
      </w:r>
      <w:r w:rsidR="00753E70">
        <w:rPr>
          <w:rFonts w:ascii="Arial" w:hAnsi="Arial" w:cs="Arial"/>
          <w:sz w:val="24"/>
          <w:szCs w:val="24"/>
        </w:rPr>
        <w:t xml:space="preserve">relevant </w:t>
      </w:r>
      <w:r w:rsidR="00AF3817">
        <w:rPr>
          <w:rFonts w:ascii="Arial" w:hAnsi="Arial" w:cs="Arial"/>
          <w:sz w:val="24"/>
          <w:szCs w:val="24"/>
        </w:rPr>
        <w:t>government</w:t>
      </w:r>
      <w:r w:rsidR="00753E70">
        <w:rPr>
          <w:rFonts w:ascii="Arial" w:hAnsi="Arial" w:cs="Arial"/>
          <w:sz w:val="24"/>
          <w:szCs w:val="24"/>
        </w:rPr>
        <w:t xml:space="preserve"> agencies</w:t>
      </w:r>
      <w:r>
        <w:rPr>
          <w:rFonts w:ascii="Arial" w:hAnsi="Arial" w:cs="Arial"/>
          <w:sz w:val="24"/>
          <w:szCs w:val="24"/>
        </w:rPr>
        <w:t xml:space="preserve"> to progress this project?</w:t>
      </w:r>
    </w:p>
    <w:p w14:paraId="022932CF" w14:textId="6F9DF16C" w:rsidR="00A1036F" w:rsidRDefault="00A1036F" w:rsidP="00A1036F">
      <w:pPr>
        <w:pStyle w:val="ListParagraph"/>
        <w:numPr>
          <w:ilvl w:val="0"/>
          <w:numId w:val="13"/>
        </w:numPr>
        <w:rPr>
          <w:rFonts w:ascii="Arial" w:hAnsi="Arial" w:cs="Arial"/>
          <w:sz w:val="24"/>
          <w:szCs w:val="24"/>
        </w:rPr>
      </w:pPr>
      <w:r>
        <w:rPr>
          <w:rFonts w:ascii="Arial" w:hAnsi="Arial" w:cs="Arial"/>
          <w:sz w:val="24"/>
          <w:szCs w:val="24"/>
        </w:rPr>
        <w:t>We urge Council to complete its 10-year plan and lobby senior government to support the actions within Council’s plan</w:t>
      </w:r>
      <w:r w:rsidR="00EB68C8">
        <w:rPr>
          <w:rFonts w:ascii="Arial" w:hAnsi="Arial" w:cs="Arial"/>
          <w:sz w:val="24"/>
          <w:szCs w:val="24"/>
        </w:rPr>
        <w:t xml:space="preserve">. </w:t>
      </w:r>
      <w:r>
        <w:rPr>
          <w:rFonts w:ascii="Arial" w:hAnsi="Arial" w:cs="Arial"/>
          <w:sz w:val="24"/>
          <w:szCs w:val="24"/>
        </w:rPr>
        <w:t>What progress has Council been able to achieve in these endeavours?</w:t>
      </w:r>
    </w:p>
    <w:p w14:paraId="2D4F5409" w14:textId="1943AF54" w:rsidR="00753E70" w:rsidRDefault="00A1036F" w:rsidP="00A1036F">
      <w:pPr>
        <w:pStyle w:val="ListParagraph"/>
        <w:numPr>
          <w:ilvl w:val="0"/>
          <w:numId w:val="13"/>
        </w:numPr>
        <w:rPr>
          <w:rFonts w:ascii="Arial" w:hAnsi="Arial" w:cs="Arial"/>
          <w:sz w:val="24"/>
          <w:szCs w:val="24"/>
        </w:rPr>
      </w:pPr>
      <w:r>
        <w:rPr>
          <w:rFonts w:ascii="Arial" w:hAnsi="Arial" w:cs="Arial"/>
          <w:sz w:val="24"/>
          <w:szCs w:val="24"/>
        </w:rPr>
        <w:t>Has Council progressed and developed an appropriate system to prioritise its projects</w:t>
      </w:r>
      <w:r w:rsidR="00EB68C8">
        <w:rPr>
          <w:rFonts w:ascii="Arial" w:hAnsi="Arial" w:cs="Arial"/>
          <w:sz w:val="24"/>
          <w:szCs w:val="24"/>
        </w:rPr>
        <w:t xml:space="preserve">? </w:t>
      </w:r>
    </w:p>
    <w:p w14:paraId="792E7CCA" w14:textId="138FCDF3" w:rsidR="00A1036F" w:rsidRDefault="00A1036F" w:rsidP="00A1036F">
      <w:pPr>
        <w:pStyle w:val="ListParagraph"/>
        <w:numPr>
          <w:ilvl w:val="0"/>
          <w:numId w:val="13"/>
        </w:numPr>
        <w:rPr>
          <w:rFonts w:ascii="Arial" w:hAnsi="Arial" w:cs="Arial"/>
          <w:sz w:val="24"/>
          <w:szCs w:val="24"/>
        </w:rPr>
      </w:pPr>
      <w:r>
        <w:rPr>
          <w:rFonts w:ascii="Arial" w:hAnsi="Arial" w:cs="Arial"/>
          <w:sz w:val="24"/>
          <w:szCs w:val="24"/>
        </w:rPr>
        <w:t xml:space="preserve">Does </w:t>
      </w:r>
      <w:r w:rsidR="00AF3817">
        <w:rPr>
          <w:rFonts w:ascii="Arial" w:hAnsi="Arial" w:cs="Arial"/>
          <w:sz w:val="24"/>
          <w:szCs w:val="24"/>
        </w:rPr>
        <w:t>Council</w:t>
      </w:r>
      <w:r>
        <w:rPr>
          <w:rFonts w:ascii="Arial" w:hAnsi="Arial" w:cs="Arial"/>
          <w:sz w:val="24"/>
          <w:szCs w:val="24"/>
        </w:rPr>
        <w:t xml:space="preserve"> have business cases for major projects and are these publicly available?</w:t>
      </w:r>
    </w:p>
    <w:p w14:paraId="54104A72" w14:textId="193F92AD" w:rsidR="00A1036F" w:rsidRDefault="00A1036F" w:rsidP="00A1036F">
      <w:pPr>
        <w:pStyle w:val="ListParagraph"/>
        <w:numPr>
          <w:ilvl w:val="0"/>
          <w:numId w:val="13"/>
        </w:numPr>
        <w:rPr>
          <w:rFonts w:ascii="Arial" w:hAnsi="Arial" w:cs="Arial"/>
          <w:sz w:val="24"/>
          <w:szCs w:val="24"/>
        </w:rPr>
      </w:pPr>
      <w:r>
        <w:rPr>
          <w:rFonts w:ascii="Arial" w:hAnsi="Arial" w:cs="Arial"/>
          <w:sz w:val="24"/>
          <w:szCs w:val="24"/>
        </w:rPr>
        <w:t xml:space="preserve"> Has Council a Capital </w:t>
      </w:r>
      <w:r w:rsidR="00753E70">
        <w:rPr>
          <w:rFonts w:ascii="Arial" w:hAnsi="Arial" w:cs="Arial"/>
          <w:sz w:val="24"/>
          <w:szCs w:val="24"/>
        </w:rPr>
        <w:t>W</w:t>
      </w:r>
      <w:r>
        <w:rPr>
          <w:rFonts w:ascii="Arial" w:hAnsi="Arial" w:cs="Arial"/>
          <w:sz w:val="24"/>
          <w:szCs w:val="24"/>
        </w:rPr>
        <w:t>orks Framework</w:t>
      </w:r>
      <w:r w:rsidR="005D4B77">
        <w:rPr>
          <w:rFonts w:ascii="Arial" w:hAnsi="Arial" w:cs="Arial"/>
          <w:sz w:val="24"/>
          <w:szCs w:val="24"/>
        </w:rPr>
        <w:t xml:space="preserve"> to manage expansion and major asset upgrades and renewals?</w:t>
      </w:r>
    </w:p>
    <w:p w14:paraId="0F085021" w14:textId="77777777" w:rsidR="00623E41" w:rsidRDefault="00623E41" w:rsidP="00D906F8">
      <w:pPr>
        <w:rPr>
          <w:rFonts w:ascii="Arial" w:hAnsi="Arial" w:cs="Arial"/>
          <w:sz w:val="24"/>
          <w:szCs w:val="24"/>
        </w:rPr>
      </w:pPr>
    </w:p>
    <w:p w14:paraId="577ECC6F" w14:textId="536FC8CE" w:rsidR="00C520DB" w:rsidRDefault="00C520DB" w:rsidP="00D906F8">
      <w:pPr>
        <w:rPr>
          <w:rFonts w:ascii="Arial" w:hAnsi="Arial" w:cs="Arial"/>
          <w:sz w:val="24"/>
          <w:szCs w:val="24"/>
        </w:rPr>
      </w:pPr>
      <w:r>
        <w:rPr>
          <w:rFonts w:ascii="Arial" w:hAnsi="Arial" w:cs="Arial"/>
          <w:sz w:val="24"/>
          <w:szCs w:val="24"/>
        </w:rPr>
        <w:t>In concluding this submission to Council regarding it</w:t>
      </w:r>
      <w:r w:rsidR="00753E70">
        <w:rPr>
          <w:rFonts w:ascii="Arial" w:hAnsi="Arial" w:cs="Arial"/>
          <w:sz w:val="24"/>
          <w:szCs w:val="24"/>
        </w:rPr>
        <w:t>s</w:t>
      </w:r>
      <w:r>
        <w:rPr>
          <w:rFonts w:ascii="Arial" w:hAnsi="Arial" w:cs="Arial"/>
          <w:sz w:val="24"/>
          <w:szCs w:val="24"/>
        </w:rPr>
        <w:t xml:space="preserve"> draft 2023/24 Budget, the EVA would like to thank the Council for the opportunity to comment and ask questions</w:t>
      </w:r>
      <w:r w:rsidR="00C80F19">
        <w:rPr>
          <w:rFonts w:ascii="Arial" w:hAnsi="Arial" w:cs="Arial"/>
          <w:sz w:val="24"/>
          <w:szCs w:val="24"/>
        </w:rPr>
        <w:t>, looking forward to a timely response to the questions raised in this submission.</w:t>
      </w:r>
      <w:r>
        <w:rPr>
          <w:rFonts w:ascii="Arial" w:hAnsi="Arial" w:cs="Arial"/>
          <w:sz w:val="24"/>
          <w:szCs w:val="24"/>
        </w:rPr>
        <w:t xml:space="preserve"> </w:t>
      </w:r>
    </w:p>
    <w:p w14:paraId="2F600A9F" w14:textId="77777777" w:rsidR="00623E41" w:rsidRDefault="00623E41" w:rsidP="00D906F8">
      <w:pPr>
        <w:rPr>
          <w:rFonts w:ascii="Arial" w:hAnsi="Arial" w:cs="Arial"/>
          <w:sz w:val="24"/>
          <w:szCs w:val="24"/>
        </w:rPr>
      </w:pPr>
    </w:p>
    <w:p w14:paraId="51C8DED9" w14:textId="77777777" w:rsidR="00416058" w:rsidRDefault="00416058" w:rsidP="00D906F8">
      <w:pPr>
        <w:rPr>
          <w:rFonts w:ascii="Arial" w:hAnsi="Arial" w:cs="Arial"/>
          <w:sz w:val="24"/>
          <w:szCs w:val="24"/>
        </w:rPr>
      </w:pPr>
    </w:p>
    <w:p w14:paraId="5B20CCEE" w14:textId="77777777" w:rsidR="00416058" w:rsidRDefault="00416058" w:rsidP="00D906F8">
      <w:pPr>
        <w:rPr>
          <w:rFonts w:ascii="Arial" w:hAnsi="Arial" w:cs="Arial"/>
          <w:sz w:val="24"/>
          <w:szCs w:val="24"/>
        </w:rPr>
      </w:pPr>
    </w:p>
    <w:p w14:paraId="2A4FD1BF" w14:textId="77777777" w:rsidR="00416058" w:rsidRDefault="00416058" w:rsidP="00D906F8">
      <w:pPr>
        <w:rPr>
          <w:rFonts w:ascii="Arial" w:hAnsi="Arial" w:cs="Arial"/>
          <w:sz w:val="24"/>
          <w:szCs w:val="24"/>
        </w:rPr>
      </w:pPr>
    </w:p>
    <w:p w14:paraId="316306CD" w14:textId="77777777" w:rsidR="00416058" w:rsidRDefault="00416058" w:rsidP="00D906F8">
      <w:pPr>
        <w:rPr>
          <w:rFonts w:ascii="Arial" w:hAnsi="Arial" w:cs="Arial"/>
          <w:sz w:val="24"/>
          <w:szCs w:val="24"/>
        </w:rPr>
      </w:pPr>
    </w:p>
    <w:p w14:paraId="4D2595FA" w14:textId="77777777" w:rsidR="00416058" w:rsidRDefault="00416058" w:rsidP="00D906F8">
      <w:pPr>
        <w:rPr>
          <w:rFonts w:ascii="Arial" w:hAnsi="Arial" w:cs="Arial"/>
          <w:sz w:val="24"/>
          <w:szCs w:val="24"/>
        </w:rPr>
      </w:pPr>
    </w:p>
    <w:p w14:paraId="70D5F1CE" w14:textId="77777777" w:rsidR="00416058" w:rsidRDefault="00416058" w:rsidP="00D906F8">
      <w:pPr>
        <w:rPr>
          <w:rFonts w:ascii="Arial" w:hAnsi="Arial" w:cs="Arial"/>
          <w:sz w:val="24"/>
          <w:szCs w:val="24"/>
        </w:rPr>
      </w:pPr>
    </w:p>
    <w:p w14:paraId="55B21C61" w14:textId="77777777" w:rsidR="00416058" w:rsidRDefault="00416058" w:rsidP="00D906F8">
      <w:pPr>
        <w:rPr>
          <w:rFonts w:ascii="Arial" w:hAnsi="Arial" w:cs="Arial"/>
          <w:sz w:val="24"/>
          <w:szCs w:val="24"/>
        </w:rPr>
      </w:pPr>
    </w:p>
    <w:p w14:paraId="5DEAA740" w14:textId="6098BBFD" w:rsidR="00416058" w:rsidRDefault="00416058" w:rsidP="00416058">
      <w:pPr>
        <w:jc w:val="right"/>
        <w:rPr>
          <w:rFonts w:ascii="Arial" w:hAnsi="Arial" w:cs="Arial"/>
          <w:sz w:val="24"/>
          <w:szCs w:val="24"/>
        </w:rPr>
      </w:pPr>
      <w:r>
        <w:rPr>
          <w:rFonts w:ascii="Arial" w:hAnsi="Arial" w:cs="Arial"/>
          <w:sz w:val="24"/>
          <w:szCs w:val="24"/>
        </w:rPr>
        <w:t>………………………………………….</w:t>
      </w:r>
    </w:p>
    <w:p w14:paraId="2F5B7128" w14:textId="278CC191" w:rsidR="00416058" w:rsidRDefault="00416058" w:rsidP="00416058">
      <w:pPr>
        <w:jc w:val="right"/>
        <w:rPr>
          <w:rFonts w:ascii="Arial" w:hAnsi="Arial" w:cs="Arial"/>
          <w:sz w:val="24"/>
          <w:szCs w:val="24"/>
        </w:rPr>
      </w:pPr>
      <w:r>
        <w:rPr>
          <w:rFonts w:ascii="Arial" w:hAnsi="Arial" w:cs="Arial"/>
          <w:sz w:val="24"/>
          <w:szCs w:val="24"/>
        </w:rPr>
        <w:t>Dick Bartley</w:t>
      </w:r>
    </w:p>
    <w:p w14:paraId="6BB3C462" w14:textId="77777777" w:rsidR="00416058" w:rsidRDefault="00416058" w:rsidP="00416058">
      <w:pPr>
        <w:jc w:val="right"/>
        <w:rPr>
          <w:rFonts w:ascii="Arial" w:hAnsi="Arial" w:cs="Arial"/>
          <w:sz w:val="24"/>
          <w:szCs w:val="24"/>
        </w:rPr>
      </w:pPr>
      <w:r>
        <w:rPr>
          <w:rFonts w:ascii="Arial" w:hAnsi="Arial" w:cs="Arial"/>
          <w:sz w:val="24"/>
          <w:szCs w:val="24"/>
        </w:rPr>
        <w:t xml:space="preserve">President </w:t>
      </w:r>
    </w:p>
    <w:p w14:paraId="5943074F" w14:textId="7B7C541D" w:rsidR="00416058" w:rsidRDefault="00416058" w:rsidP="00416058">
      <w:pPr>
        <w:jc w:val="right"/>
        <w:rPr>
          <w:rFonts w:ascii="Arial" w:hAnsi="Arial" w:cs="Arial"/>
          <w:sz w:val="24"/>
          <w:szCs w:val="24"/>
        </w:rPr>
      </w:pPr>
      <w:r>
        <w:rPr>
          <w:rFonts w:ascii="Arial" w:hAnsi="Arial" w:cs="Arial"/>
          <w:sz w:val="24"/>
          <w:szCs w:val="24"/>
        </w:rPr>
        <w:t>Emerald Village Association Inc.</w:t>
      </w:r>
    </w:p>
    <w:p w14:paraId="33D93A2B" w14:textId="4CD88A1A" w:rsidR="00416058" w:rsidRDefault="00416058" w:rsidP="00416058">
      <w:pPr>
        <w:jc w:val="right"/>
        <w:rPr>
          <w:rFonts w:ascii="Arial" w:hAnsi="Arial" w:cs="Arial"/>
          <w:sz w:val="24"/>
          <w:szCs w:val="24"/>
        </w:rPr>
      </w:pPr>
      <w:r>
        <w:rPr>
          <w:rFonts w:ascii="Arial" w:hAnsi="Arial" w:cs="Arial"/>
          <w:sz w:val="24"/>
          <w:szCs w:val="24"/>
        </w:rPr>
        <w:t xml:space="preserve"> 24</w:t>
      </w:r>
      <w:r w:rsidRPr="00416058">
        <w:rPr>
          <w:rFonts w:ascii="Arial" w:hAnsi="Arial" w:cs="Arial"/>
          <w:sz w:val="24"/>
          <w:szCs w:val="24"/>
          <w:vertAlign w:val="superscript"/>
        </w:rPr>
        <w:t>th</w:t>
      </w:r>
      <w:r>
        <w:rPr>
          <w:rFonts w:ascii="Arial" w:hAnsi="Arial" w:cs="Arial"/>
          <w:sz w:val="24"/>
          <w:szCs w:val="24"/>
        </w:rPr>
        <w:t xml:space="preserve"> May 2023</w:t>
      </w:r>
    </w:p>
    <w:sectPr w:rsidR="004160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CA71" w14:textId="77777777" w:rsidR="008017CB" w:rsidRDefault="008017CB" w:rsidP="00D04B47">
      <w:r>
        <w:separator/>
      </w:r>
    </w:p>
  </w:endnote>
  <w:endnote w:type="continuationSeparator" w:id="0">
    <w:p w14:paraId="5FD89161" w14:textId="77777777" w:rsidR="008017CB" w:rsidRDefault="008017CB" w:rsidP="00D0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801415"/>
      <w:docPartObj>
        <w:docPartGallery w:val="Page Numbers (Bottom of Page)"/>
        <w:docPartUnique/>
      </w:docPartObj>
    </w:sdtPr>
    <w:sdtContent>
      <w:sdt>
        <w:sdtPr>
          <w:id w:val="-1769616900"/>
          <w:docPartObj>
            <w:docPartGallery w:val="Page Numbers (Top of Page)"/>
            <w:docPartUnique/>
          </w:docPartObj>
        </w:sdtPr>
        <w:sdtContent>
          <w:p w14:paraId="3D3B7C20" w14:textId="62D5D39B" w:rsidR="00D04B47" w:rsidRDefault="00D04B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33F7FA" w14:textId="77777777" w:rsidR="00D04B47" w:rsidRDefault="00D0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0098" w14:textId="77777777" w:rsidR="008017CB" w:rsidRDefault="008017CB" w:rsidP="00D04B47">
      <w:r>
        <w:separator/>
      </w:r>
    </w:p>
  </w:footnote>
  <w:footnote w:type="continuationSeparator" w:id="0">
    <w:p w14:paraId="2CFFBEB1" w14:textId="77777777" w:rsidR="008017CB" w:rsidRDefault="008017CB" w:rsidP="00D0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6E2" w14:textId="26108D12" w:rsidR="007D4600" w:rsidRPr="007D4600" w:rsidRDefault="007D4600">
    <w:pPr>
      <w:pStyle w:val="Header"/>
      <w:rPr>
        <w:rFonts w:ascii="Arial" w:hAnsi="Arial" w:cs="Arial"/>
        <w:b/>
        <w:bCs/>
        <w:sz w:val="24"/>
        <w:szCs w:val="24"/>
      </w:rPr>
    </w:pPr>
    <w:r w:rsidRPr="007D4600">
      <w:rPr>
        <w:rFonts w:ascii="Arial" w:hAnsi="Arial" w:cs="Arial"/>
        <w:b/>
        <w:bCs/>
        <w:sz w:val="24"/>
        <w:szCs w:val="24"/>
      </w:rPr>
      <w:t>EVA submission to the Cardinia SC 2023-24 Budget</w:t>
    </w:r>
  </w:p>
  <w:p w14:paraId="08345EDE" w14:textId="77777777" w:rsidR="007D4600" w:rsidRPr="007D4600" w:rsidRDefault="007D4600" w:rsidP="007D4600">
    <w:pPr>
      <w:pStyle w:val="Header"/>
      <w:pBdr>
        <w:bottom w:val="single" w:sz="4" w:space="1" w:color="auto"/>
      </w:pBd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941"/>
    <w:multiLevelType w:val="hybridMultilevel"/>
    <w:tmpl w:val="DEF28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66F4B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DB339F"/>
    <w:multiLevelType w:val="hybridMultilevel"/>
    <w:tmpl w:val="4B9AD5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45605DD"/>
    <w:multiLevelType w:val="hybridMultilevel"/>
    <w:tmpl w:val="48DA5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D749F"/>
    <w:multiLevelType w:val="hybridMultilevel"/>
    <w:tmpl w:val="FE8CED06"/>
    <w:lvl w:ilvl="0" w:tplc="F334AD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D46853"/>
    <w:multiLevelType w:val="multilevel"/>
    <w:tmpl w:val="E8407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CD3CD2"/>
    <w:multiLevelType w:val="hybridMultilevel"/>
    <w:tmpl w:val="2F506E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5C6529F"/>
    <w:multiLevelType w:val="hybridMultilevel"/>
    <w:tmpl w:val="D82253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8521A80"/>
    <w:multiLevelType w:val="hybridMultilevel"/>
    <w:tmpl w:val="F1F02A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C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A92B8E"/>
    <w:multiLevelType w:val="hybridMultilevel"/>
    <w:tmpl w:val="F0AECF9C"/>
    <w:lvl w:ilvl="0" w:tplc="7370F32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174663"/>
    <w:multiLevelType w:val="hybridMultilevel"/>
    <w:tmpl w:val="94423F6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C090001">
      <w:start w:val="1"/>
      <w:numFmt w:val="bullet"/>
      <w:lvlText w:val=""/>
      <w:lvlJc w:val="left"/>
      <w:pPr>
        <w:ind w:left="72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83B7EA5"/>
    <w:multiLevelType w:val="hybridMultilevel"/>
    <w:tmpl w:val="E49A9B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8A9724C"/>
    <w:multiLevelType w:val="hybridMultilevel"/>
    <w:tmpl w:val="2350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53E88"/>
    <w:multiLevelType w:val="hybridMultilevel"/>
    <w:tmpl w:val="6A3A91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937166E"/>
    <w:multiLevelType w:val="hybridMultilevel"/>
    <w:tmpl w:val="5550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A64A9"/>
    <w:multiLevelType w:val="hybridMultilevel"/>
    <w:tmpl w:val="1AE2C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897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487398">
    <w:abstractNumId w:val="1"/>
  </w:num>
  <w:num w:numId="3" w16cid:durableId="1903324390">
    <w:abstractNumId w:val="0"/>
  </w:num>
  <w:num w:numId="4" w16cid:durableId="1488669528">
    <w:abstractNumId w:val="2"/>
  </w:num>
  <w:num w:numId="5" w16cid:durableId="958729108">
    <w:abstractNumId w:val="10"/>
  </w:num>
  <w:num w:numId="6" w16cid:durableId="831526708">
    <w:abstractNumId w:val="6"/>
  </w:num>
  <w:num w:numId="7" w16cid:durableId="1638218577">
    <w:abstractNumId w:val="14"/>
  </w:num>
  <w:num w:numId="8" w16cid:durableId="491484469">
    <w:abstractNumId w:val="8"/>
  </w:num>
  <w:num w:numId="9" w16cid:durableId="503592963">
    <w:abstractNumId w:val="3"/>
  </w:num>
  <w:num w:numId="10" w16cid:durableId="234752665">
    <w:abstractNumId w:val="9"/>
  </w:num>
  <w:num w:numId="11" w16cid:durableId="1145851838">
    <w:abstractNumId w:val="7"/>
  </w:num>
  <w:num w:numId="12" w16cid:durableId="2004508967">
    <w:abstractNumId w:val="5"/>
  </w:num>
  <w:num w:numId="13" w16cid:durableId="1514802149">
    <w:abstractNumId w:val="12"/>
  </w:num>
  <w:num w:numId="14" w16cid:durableId="1649242015">
    <w:abstractNumId w:val="13"/>
  </w:num>
  <w:num w:numId="15" w16cid:durableId="1670986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44"/>
    <w:rsid w:val="000163E7"/>
    <w:rsid w:val="00063A85"/>
    <w:rsid w:val="001817DA"/>
    <w:rsid w:val="002079BB"/>
    <w:rsid w:val="002D0FD9"/>
    <w:rsid w:val="00315E98"/>
    <w:rsid w:val="003775D5"/>
    <w:rsid w:val="003E123D"/>
    <w:rsid w:val="003F310A"/>
    <w:rsid w:val="00402ECF"/>
    <w:rsid w:val="004040D9"/>
    <w:rsid w:val="00416058"/>
    <w:rsid w:val="004573C1"/>
    <w:rsid w:val="00492461"/>
    <w:rsid w:val="00526275"/>
    <w:rsid w:val="005936E1"/>
    <w:rsid w:val="005C6353"/>
    <w:rsid w:val="005D2327"/>
    <w:rsid w:val="005D4B77"/>
    <w:rsid w:val="00603C7F"/>
    <w:rsid w:val="00623E41"/>
    <w:rsid w:val="006250D7"/>
    <w:rsid w:val="006C54B9"/>
    <w:rsid w:val="006E3BCF"/>
    <w:rsid w:val="00723C03"/>
    <w:rsid w:val="007305B6"/>
    <w:rsid w:val="00753E70"/>
    <w:rsid w:val="007D4600"/>
    <w:rsid w:val="008017CB"/>
    <w:rsid w:val="00874BC4"/>
    <w:rsid w:val="00932CD1"/>
    <w:rsid w:val="00A1036F"/>
    <w:rsid w:val="00AB1568"/>
    <w:rsid w:val="00AF3817"/>
    <w:rsid w:val="00BA566E"/>
    <w:rsid w:val="00BC2678"/>
    <w:rsid w:val="00BD05CB"/>
    <w:rsid w:val="00BF1E9F"/>
    <w:rsid w:val="00C520DB"/>
    <w:rsid w:val="00C80F19"/>
    <w:rsid w:val="00CF1626"/>
    <w:rsid w:val="00D04B47"/>
    <w:rsid w:val="00D25D4B"/>
    <w:rsid w:val="00D906F8"/>
    <w:rsid w:val="00DA6F99"/>
    <w:rsid w:val="00DA74FD"/>
    <w:rsid w:val="00DD2713"/>
    <w:rsid w:val="00E327F3"/>
    <w:rsid w:val="00E567FD"/>
    <w:rsid w:val="00EB2471"/>
    <w:rsid w:val="00EB68C8"/>
    <w:rsid w:val="00F03844"/>
    <w:rsid w:val="00F75858"/>
    <w:rsid w:val="00F843BF"/>
    <w:rsid w:val="00FC7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D7A8"/>
  <w15:chartTrackingRefBased/>
  <w15:docId w15:val="{4AD810F3-9D3C-4861-9257-7B3DADB7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44"/>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F8"/>
    <w:pPr>
      <w:spacing w:after="160" w:line="259" w:lineRule="auto"/>
      <w:ind w:left="720"/>
      <w:contextualSpacing/>
    </w:pPr>
    <w:rPr>
      <w:rFonts w:asciiTheme="minorHAnsi" w:hAnsiTheme="minorHAnsi" w:cstheme="minorBidi"/>
      <w:lang w:eastAsia="en-US"/>
    </w:rPr>
  </w:style>
  <w:style w:type="character" w:customStyle="1" w:styleId="fontstyle01">
    <w:name w:val="fontstyle01"/>
    <w:basedOn w:val="DefaultParagraphFont"/>
    <w:rsid w:val="00D906F8"/>
    <w:rPr>
      <w:rFonts w:ascii="Calibri" w:hAnsi="Calibri" w:cs="Calibri" w:hint="default"/>
      <w:b w:val="0"/>
      <w:bCs w:val="0"/>
      <w:i w:val="0"/>
      <w:iCs w:val="0"/>
      <w:color w:val="000000"/>
      <w:sz w:val="22"/>
      <w:szCs w:val="22"/>
    </w:rPr>
  </w:style>
  <w:style w:type="table" w:styleId="TableGrid">
    <w:name w:val="Table Grid"/>
    <w:basedOn w:val="TableNormal"/>
    <w:uiPriority w:val="39"/>
    <w:rsid w:val="00E3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B47"/>
    <w:pPr>
      <w:tabs>
        <w:tab w:val="center" w:pos="4513"/>
        <w:tab w:val="right" w:pos="9026"/>
      </w:tabs>
    </w:pPr>
  </w:style>
  <w:style w:type="character" w:customStyle="1" w:styleId="HeaderChar">
    <w:name w:val="Header Char"/>
    <w:basedOn w:val="DefaultParagraphFont"/>
    <w:link w:val="Header"/>
    <w:uiPriority w:val="99"/>
    <w:rsid w:val="00D04B47"/>
    <w:rPr>
      <w:rFonts w:ascii="Calibri" w:hAnsi="Calibri" w:cs="Calibri"/>
      <w:kern w:val="0"/>
      <w:lang w:eastAsia="en-AU"/>
      <w14:ligatures w14:val="none"/>
    </w:rPr>
  </w:style>
  <w:style w:type="paragraph" w:styleId="Footer">
    <w:name w:val="footer"/>
    <w:basedOn w:val="Normal"/>
    <w:link w:val="FooterChar"/>
    <w:uiPriority w:val="99"/>
    <w:unhideWhenUsed/>
    <w:rsid w:val="00D04B47"/>
    <w:pPr>
      <w:tabs>
        <w:tab w:val="center" w:pos="4513"/>
        <w:tab w:val="right" w:pos="9026"/>
      </w:tabs>
    </w:pPr>
  </w:style>
  <w:style w:type="character" w:customStyle="1" w:styleId="FooterChar">
    <w:name w:val="Footer Char"/>
    <w:basedOn w:val="DefaultParagraphFont"/>
    <w:link w:val="Footer"/>
    <w:uiPriority w:val="99"/>
    <w:rsid w:val="00D04B47"/>
    <w:rPr>
      <w:rFonts w:ascii="Calibri" w:hAnsi="Calibri" w:cs="Calibri"/>
      <w:kern w:val="0"/>
      <w:lang w:eastAsia="en-AU"/>
      <w14:ligatures w14:val="none"/>
    </w:rPr>
  </w:style>
  <w:style w:type="paragraph" w:styleId="Revision">
    <w:name w:val="Revision"/>
    <w:hidden/>
    <w:uiPriority w:val="99"/>
    <w:semiHidden/>
    <w:rsid w:val="00FC75C4"/>
    <w:pPr>
      <w:spacing w:after="0" w:line="240" w:lineRule="auto"/>
    </w:pPr>
    <w:rPr>
      <w:rFonts w:ascii="Calibri" w:hAnsi="Calibri"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Cullino</dc:creator>
  <cp:keywords/>
  <dc:description/>
  <cp:lastModifiedBy>Claudio Cullino</cp:lastModifiedBy>
  <cp:revision>3</cp:revision>
  <cp:lastPrinted>2023-05-17T08:00:00Z</cp:lastPrinted>
  <dcterms:created xsi:type="dcterms:W3CDTF">2023-05-22T00:13:00Z</dcterms:created>
  <dcterms:modified xsi:type="dcterms:W3CDTF">2023-05-24T08:05:00Z</dcterms:modified>
</cp:coreProperties>
</file>